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5C7" w:rsidRDefault="00A725C7"/>
    <w:p w:rsidR="00A2387F" w:rsidRDefault="00A2387F" w:rsidP="00A72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7F" w:rsidRDefault="00A2387F" w:rsidP="00A72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5C7" w:rsidRPr="007F3971" w:rsidRDefault="007F3971" w:rsidP="00A72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KRUOPIŲ PAGRINDINĖS MOKYKLOS IKIMOKYKLINIO UGDYMO SKYRIAUS</w:t>
      </w:r>
    </w:p>
    <w:p w:rsidR="00A725C7" w:rsidRPr="007F3971" w:rsidRDefault="00A725C7" w:rsidP="00A72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71">
        <w:rPr>
          <w:rFonts w:ascii="Times New Roman" w:hAnsi="Times New Roman" w:cs="Times New Roman"/>
          <w:b/>
          <w:sz w:val="24"/>
          <w:szCs w:val="24"/>
        </w:rPr>
        <w:t>GILUMINIS VEIKLOS KOKYBĖS ĮSIVERTINIMAS</w:t>
      </w:r>
    </w:p>
    <w:p w:rsidR="00A725C7" w:rsidRPr="003B752B" w:rsidRDefault="00E379CD" w:rsidP="00A725C7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52B">
        <w:rPr>
          <w:rFonts w:ascii="Times New Roman" w:hAnsi="Times New Roman" w:cs="Times New Roman"/>
          <w:sz w:val="24"/>
          <w:szCs w:val="24"/>
        </w:rPr>
        <w:t>2016</w:t>
      </w:r>
      <w:r w:rsidR="003B752B" w:rsidRPr="003B752B">
        <w:rPr>
          <w:rFonts w:ascii="Times New Roman" w:hAnsi="Times New Roman" w:cs="Times New Roman"/>
          <w:sz w:val="24"/>
          <w:szCs w:val="24"/>
        </w:rPr>
        <w:t xml:space="preserve"> m. balandžio mėn.</w:t>
      </w:r>
    </w:p>
    <w:p w:rsidR="00E379CD" w:rsidRPr="007F3971" w:rsidRDefault="00E379CD" w:rsidP="00E379C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>TIRIAMOJI SRITIS:</w:t>
      </w:r>
    </w:p>
    <w:p w:rsidR="00E379CD" w:rsidRPr="007F3971" w:rsidRDefault="00E379CD" w:rsidP="00E379CD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7F3971">
        <w:rPr>
          <w:rFonts w:ascii="Times New Roman" w:hAnsi="Times New Roman" w:cs="Times New Roman"/>
          <w:b/>
          <w:sz w:val="24"/>
          <w:szCs w:val="24"/>
        </w:rPr>
        <w:t>2. Ugdymas ir mokymasis</w:t>
      </w:r>
    </w:p>
    <w:p w:rsidR="00E379CD" w:rsidRPr="007F3971" w:rsidRDefault="00E379CD" w:rsidP="00E379CD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79CD" w:rsidRPr="007F3971" w:rsidRDefault="00E379CD" w:rsidP="00E379C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 xml:space="preserve">Temos: </w:t>
      </w:r>
    </w:p>
    <w:p w:rsidR="00E379CD" w:rsidRPr="007F3971" w:rsidRDefault="00E379CD" w:rsidP="00E379CD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7F3971">
        <w:rPr>
          <w:rFonts w:ascii="Times New Roman" w:hAnsi="Times New Roman" w:cs="Times New Roman"/>
          <w:b/>
          <w:sz w:val="24"/>
          <w:szCs w:val="24"/>
        </w:rPr>
        <w:t>2.1. Bendrasis ugdymo organizavimas</w:t>
      </w:r>
    </w:p>
    <w:p w:rsidR="00E379CD" w:rsidRPr="007F3971" w:rsidRDefault="00E379CD" w:rsidP="00E379CD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7F3971">
        <w:rPr>
          <w:rFonts w:ascii="Times New Roman" w:hAnsi="Times New Roman" w:cs="Times New Roman"/>
          <w:b/>
          <w:sz w:val="24"/>
          <w:szCs w:val="24"/>
        </w:rPr>
        <w:t>2.5. Ugdymo ir ugdymosi diferencijavimas</w:t>
      </w:r>
    </w:p>
    <w:p w:rsidR="00E379CD" w:rsidRPr="007F3971" w:rsidRDefault="00E379CD" w:rsidP="00FA785A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971" w:rsidRDefault="00B41C54" w:rsidP="007F3971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>A</w:t>
      </w:r>
      <w:r w:rsidR="00E379CD" w:rsidRPr="007F3971">
        <w:rPr>
          <w:rFonts w:ascii="Times New Roman" w:hAnsi="Times New Roman" w:cs="Times New Roman"/>
          <w:sz w:val="24"/>
          <w:szCs w:val="24"/>
        </w:rPr>
        <w:t>tsižvelgiant</w:t>
      </w:r>
      <w:r w:rsidRPr="007F3971">
        <w:rPr>
          <w:rFonts w:ascii="Times New Roman" w:hAnsi="Times New Roman" w:cs="Times New Roman"/>
          <w:sz w:val="24"/>
          <w:szCs w:val="24"/>
        </w:rPr>
        <w:t xml:space="preserve"> į įstaigos</w:t>
      </w:r>
      <w:r w:rsidR="007F3971">
        <w:rPr>
          <w:rFonts w:ascii="Times New Roman" w:hAnsi="Times New Roman" w:cs="Times New Roman"/>
          <w:sz w:val="24"/>
          <w:szCs w:val="24"/>
        </w:rPr>
        <w:t xml:space="preserve"> </w:t>
      </w:r>
      <w:r w:rsidRPr="007F3971">
        <w:rPr>
          <w:rFonts w:ascii="Times New Roman" w:hAnsi="Times New Roman" w:cs="Times New Roman"/>
          <w:sz w:val="24"/>
          <w:szCs w:val="24"/>
        </w:rPr>
        <w:t>ikimokyklinio ugdymo programos „</w:t>
      </w:r>
      <w:r w:rsidR="007F3971">
        <w:rPr>
          <w:rFonts w:ascii="Times New Roman" w:hAnsi="Times New Roman" w:cs="Times New Roman"/>
          <w:sz w:val="24"/>
          <w:szCs w:val="24"/>
        </w:rPr>
        <w:t>Pažinimo</w:t>
      </w:r>
      <w:r w:rsidRPr="007F3971">
        <w:rPr>
          <w:rFonts w:ascii="Times New Roman" w:hAnsi="Times New Roman" w:cs="Times New Roman"/>
          <w:sz w:val="24"/>
          <w:szCs w:val="24"/>
        </w:rPr>
        <w:t xml:space="preserve"> takeliu“</w:t>
      </w:r>
      <w:r w:rsidR="00A04BF4" w:rsidRPr="007F3971">
        <w:rPr>
          <w:rFonts w:ascii="Times New Roman" w:hAnsi="Times New Roman" w:cs="Times New Roman"/>
          <w:sz w:val="24"/>
          <w:szCs w:val="24"/>
        </w:rPr>
        <w:t xml:space="preserve"> tobulinimo būtinumą, bendru pedagogų, administracijos, mokyklos tarybos sutarimu nuspręsta giluminiam įsivertinimui pasirinkti temas: 2.1. Bendra</w:t>
      </w:r>
      <w:r w:rsidR="00364879" w:rsidRPr="007F3971">
        <w:rPr>
          <w:rFonts w:ascii="Times New Roman" w:hAnsi="Times New Roman" w:cs="Times New Roman"/>
          <w:sz w:val="24"/>
          <w:szCs w:val="24"/>
        </w:rPr>
        <w:t>sis ugdymo organizavimas. 2.5. U</w:t>
      </w:r>
      <w:r w:rsidR="00A04BF4" w:rsidRPr="007F3971">
        <w:rPr>
          <w:rFonts w:ascii="Times New Roman" w:hAnsi="Times New Roman" w:cs="Times New Roman"/>
          <w:sz w:val="24"/>
          <w:szCs w:val="24"/>
        </w:rPr>
        <w:t xml:space="preserve">gdymo ir ugdymosi diferencijavimas. Pagrindinis giluminio veiklos kokybės įsivertinimo tikslas: ugdymo kokybės gerinimas, </w:t>
      </w:r>
      <w:r w:rsidR="0086565B" w:rsidRPr="007F3971">
        <w:rPr>
          <w:rFonts w:ascii="Times New Roman" w:hAnsi="Times New Roman" w:cs="Times New Roman"/>
          <w:sz w:val="24"/>
          <w:szCs w:val="24"/>
        </w:rPr>
        <w:t>ugdymo turinio ir kasdieninės veiklos planavimas</w:t>
      </w:r>
      <w:r w:rsidR="007F3971">
        <w:rPr>
          <w:rFonts w:ascii="Times New Roman" w:hAnsi="Times New Roman" w:cs="Times New Roman"/>
          <w:sz w:val="24"/>
          <w:szCs w:val="24"/>
        </w:rPr>
        <w:t xml:space="preserve">. </w:t>
      </w:r>
      <w:r w:rsidR="008B4705" w:rsidRPr="007F3971">
        <w:rPr>
          <w:rFonts w:ascii="Times New Roman" w:hAnsi="Times New Roman" w:cs="Times New Roman"/>
          <w:sz w:val="24"/>
          <w:szCs w:val="24"/>
        </w:rPr>
        <w:t xml:space="preserve">Giluminiam įstaigos veiklos kokybės įsivertinimui vadovavo koordinavimo grupė: direktoriaus pavaduotoja ugdymui </w:t>
      </w:r>
      <w:r w:rsidR="007F3971">
        <w:rPr>
          <w:rFonts w:ascii="Times New Roman" w:hAnsi="Times New Roman" w:cs="Times New Roman"/>
          <w:sz w:val="24"/>
          <w:szCs w:val="24"/>
        </w:rPr>
        <w:t>Daiva Lunkevičienė.</w:t>
      </w:r>
    </w:p>
    <w:p w:rsidR="008B4705" w:rsidRPr="007F3971" w:rsidRDefault="008B4705" w:rsidP="007F3971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 xml:space="preserve">Veiklos rodiklius tyrė, analizavo priešmokyklinio ugdymo pedagogės </w:t>
      </w:r>
      <w:r w:rsidR="007F3971">
        <w:rPr>
          <w:rFonts w:ascii="Times New Roman" w:hAnsi="Times New Roman" w:cs="Times New Roman"/>
          <w:sz w:val="24"/>
          <w:szCs w:val="24"/>
        </w:rPr>
        <w:t>Regina Paulauskienė</w:t>
      </w:r>
      <w:r w:rsidRPr="007F3971">
        <w:rPr>
          <w:rFonts w:ascii="Times New Roman" w:hAnsi="Times New Roman" w:cs="Times New Roman"/>
          <w:sz w:val="24"/>
          <w:szCs w:val="24"/>
        </w:rPr>
        <w:t>, ikimokyklinio ugdymo auklėtoj</w:t>
      </w:r>
      <w:r w:rsidR="007F3971">
        <w:rPr>
          <w:rFonts w:ascii="Times New Roman" w:hAnsi="Times New Roman" w:cs="Times New Roman"/>
          <w:sz w:val="24"/>
          <w:szCs w:val="24"/>
        </w:rPr>
        <w:t>a</w:t>
      </w:r>
      <w:r w:rsidRPr="007F3971">
        <w:rPr>
          <w:rFonts w:ascii="Times New Roman" w:hAnsi="Times New Roman" w:cs="Times New Roman"/>
          <w:sz w:val="24"/>
          <w:szCs w:val="24"/>
        </w:rPr>
        <w:t xml:space="preserve"> </w:t>
      </w:r>
      <w:r w:rsidR="007F3971">
        <w:rPr>
          <w:rFonts w:ascii="Times New Roman" w:hAnsi="Times New Roman" w:cs="Times New Roman"/>
          <w:sz w:val="24"/>
          <w:szCs w:val="24"/>
        </w:rPr>
        <w:t>Odeta Kalinauskaitė</w:t>
      </w:r>
      <w:r w:rsidRPr="007F3971">
        <w:rPr>
          <w:rFonts w:ascii="Times New Roman" w:hAnsi="Times New Roman" w:cs="Times New Roman"/>
          <w:sz w:val="24"/>
          <w:szCs w:val="24"/>
        </w:rPr>
        <w:t xml:space="preserve">, </w:t>
      </w:r>
      <w:r w:rsidR="007F3971">
        <w:rPr>
          <w:rFonts w:ascii="Times New Roman" w:hAnsi="Times New Roman" w:cs="Times New Roman"/>
          <w:sz w:val="24"/>
          <w:szCs w:val="24"/>
        </w:rPr>
        <w:t>logopedė Vincenta Žemaitaitienė, meninio ugdymo pedagogė Liuda Povilaitytė.</w:t>
      </w:r>
    </w:p>
    <w:p w:rsidR="00E379CD" w:rsidRPr="007F3971" w:rsidRDefault="008B4705" w:rsidP="007F3971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>Tyrimui pasirinktas kiekybinis</w:t>
      </w:r>
      <w:r w:rsidR="00DE4342" w:rsidRPr="007F3971">
        <w:rPr>
          <w:rFonts w:ascii="Times New Roman" w:hAnsi="Times New Roman" w:cs="Times New Roman"/>
          <w:sz w:val="24"/>
          <w:szCs w:val="24"/>
        </w:rPr>
        <w:t xml:space="preserve"> ir kokybinis</w:t>
      </w:r>
      <w:r w:rsidRPr="007F3971">
        <w:rPr>
          <w:rFonts w:ascii="Times New Roman" w:hAnsi="Times New Roman" w:cs="Times New Roman"/>
          <w:sz w:val="24"/>
          <w:szCs w:val="24"/>
        </w:rPr>
        <w:t xml:space="preserve"> tyrimo metodas. Tyrimo instrumentas – anketavimas, interviu. </w:t>
      </w:r>
      <w:r w:rsidR="00DE4342" w:rsidRPr="007F3971">
        <w:rPr>
          <w:rFonts w:ascii="Times New Roman" w:hAnsi="Times New Roman" w:cs="Times New Roman"/>
          <w:sz w:val="24"/>
          <w:szCs w:val="24"/>
        </w:rPr>
        <w:t xml:space="preserve">Anketose pateikti uždaro ir atviro tipo klausimai. </w:t>
      </w:r>
      <w:r w:rsidR="00E22119" w:rsidRPr="007F3971">
        <w:rPr>
          <w:rFonts w:ascii="Times New Roman" w:hAnsi="Times New Roman" w:cs="Times New Roman"/>
          <w:sz w:val="24"/>
          <w:szCs w:val="24"/>
        </w:rPr>
        <w:t>Apklausti įstaigos pedagogai, tėvai, priešmokyklinio amžiaus ugdytiniai.</w:t>
      </w:r>
      <w:r w:rsidR="00DE4342" w:rsidRPr="007F3971">
        <w:rPr>
          <w:rFonts w:ascii="Times New Roman" w:hAnsi="Times New Roman" w:cs="Times New Roman"/>
          <w:sz w:val="24"/>
          <w:szCs w:val="24"/>
        </w:rPr>
        <w:t xml:space="preserve"> Kiekvienas rodiklis vertintas 4 lygių sumine skale.</w:t>
      </w:r>
    </w:p>
    <w:p w:rsidR="00E379CD" w:rsidRPr="007F3971" w:rsidRDefault="00E379CD" w:rsidP="00E379CD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0A23E9" w:rsidRPr="007F3971" w:rsidRDefault="00FA0D74">
      <w:pPr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972FF2" wp14:editId="41171C26">
                <wp:simplePos x="0" y="0"/>
                <wp:positionH relativeFrom="column">
                  <wp:posOffset>3549015</wp:posOffset>
                </wp:positionH>
                <wp:positionV relativeFrom="paragraph">
                  <wp:posOffset>453390</wp:posOffset>
                </wp:positionV>
                <wp:extent cx="1266825" cy="266700"/>
                <wp:effectExtent l="0" t="0" r="28575" b="19050"/>
                <wp:wrapNone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D74" w:rsidRDefault="00FA0D74">
                            <w:r>
                              <w:t>Bendras lygis 3,25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72FF2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279.45pt;margin-top:35.7pt;width:99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">
                <v:textbox>
                  <w:txbxContent>
                    <w:p w:rsidR="00FA0D74" w:rsidRDefault="00FA0D74">
                      <w:r>
                        <w:t>Bendras lygis 3,25</w:t>
                      </w:r>
                    </w:p>
                  </w:txbxContent>
                </v:textbox>
              </v:shape>
            </w:pict>
          </mc:Fallback>
        </mc:AlternateContent>
      </w:r>
      <w:r w:rsidRPr="007F3971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F2B9615" wp14:editId="762994D8">
            <wp:extent cx="5486400" cy="32004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6964" w:rsidRPr="007F3971" w:rsidRDefault="00DE4342">
      <w:pPr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b/>
          <w:sz w:val="24"/>
          <w:szCs w:val="24"/>
        </w:rPr>
        <w:t>Tema: 2.1. Bendrasis ugdymo organizavimas atitinka 3,</w:t>
      </w:r>
      <w:r w:rsidR="007F3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971">
        <w:rPr>
          <w:rFonts w:ascii="Times New Roman" w:hAnsi="Times New Roman" w:cs="Times New Roman"/>
          <w:b/>
          <w:sz w:val="24"/>
          <w:szCs w:val="24"/>
        </w:rPr>
        <w:t>25 vertinimo lygį.</w:t>
      </w:r>
      <w:r w:rsidRPr="007F3971">
        <w:rPr>
          <w:rFonts w:ascii="Times New Roman" w:hAnsi="Times New Roman" w:cs="Times New Roman"/>
          <w:sz w:val="24"/>
          <w:szCs w:val="24"/>
        </w:rPr>
        <w:t xml:space="preserve"> Tai reiškia, kad pasiekimų yra daugiau negu trūkumų.</w:t>
      </w:r>
    </w:p>
    <w:p w:rsidR="00966964" w:rsidRPr="007F3971" w:rsidRDefault="004C3873">
      <w:pPr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>Veiklos rodiklių įsivertinimo pagrindimas.</w:t>
      </w:r>
    </w:p>
    <w:p w:rsidR="004C3873" w:rsidRPr="007F3971" w:rsidRDefault="004C3873">
      <w:pPr>
        <w:rPr>
          <w:rFonts w:ascii="Times New Roman" w:hAnsi="Times New Roman" w:cs="Times New Roman"/>
          <w:b/>
          <w:sz w:val="24"/>
          <w:szCs w:val="24"/>
        </w:rPr>
      </w:pPr>
      <w:r w:rsidRPr="007F3971">
        <w:rPr>
          <w:rFonts w:ascii="Times New Roman" w:hAnsi="Times New Roman" w:cs="Times New Roman"/>
          <w:b/>
          <w:sz w:val="24"/>
          <w:szCs w:val="24"/>
        </w:rPr>
        <w:t>Temos: 2.1. Bendrasis ugdymo organizavimas stiprioji pusė:</w:t>
      </w:r>
    </w:p>
    <w:p w:rsidR="004C3873" w:rsidRPr="007F3971" w:rsidRDefault="004C3873" w:rsidP="00FA785A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lastRenderedPageBreak/>
        <w:t>Pedagogai kurdami programas, atsižvelgia į įstaigos bendruomenės poreikius, regiono savitumą</w:t>
      </w:r>
      <w:r w:rsidR="00E201B9" w:rsidRPr="007F3971">
        <w:rPr>
          <w:rFonts w:ascii="Times New Roman" w:hAnsi="Times New Roman" w:cs="Times New Roman"/>
          <w:sz w:val="24"/>
          <w:szCs w:val="24"/>
        </w:rPr>
        <w:t xml:space="preserve"> </w:t>
      </w:r>
      <w:r w:rsidR="000E388A" w:rsidRPr="007F3971">
        <w:rPr>
          <w:rFonts w:ascii="Times New Roman" w:hAnsi="Times New Roman" w:cs="Times New Roman"/>
          <w:sz w:val="24"/>
          <w:szCs w:val="24"/>
        </w:rPr>
        <w:br/>
      </w:r>
      <w:r w:rsidR="00E201B9" w:rsidRPr="007F3971">
        <w:rPr>
          <w:rFonts w:ascii="Times New Roman" w:hAnsi="Times New Roman" w:cs="Times New Roman"/>
          <w:sz w:val="24"/>
          <w:szCs w:val="24"/>
        </w:rPr>
        <w:t>(3.45 lygis).</w:t>
      </w:r>
    </w:p>
    <w:p w:rsidR="00E201B9" w:rsidRPr="007F3971" w:rsidRDefault="00E201B9" w:rsidP="00FA785A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>Pedagogai ugdymą planuoja taip, kad veiklos padėtų siekti ugdymo tikslų, vienos kitą papildytų ir derėtų (3.64 lygis).</w:t>
      </w:r>
    </w:p>
    <w:p w:rsidR="00E201B9" w:rsidRPr="007F3971" w:rsidRDefault="00E201B9" w:rsidP="00FA785A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>Pedagogai užtikrina veiklų, kompetencijų tarpusavio integraciją (3.</w:t>
      </w:r>
      <w:r w:rsidR="008C377B" w:rsidRPr="007F3971">
        <w:rPr>
          <w:rFonts w:ascii="Times New Roman" w:hAnsi="Times New Roman" w:cs="Times New Roman"/>
          <w:sz w:val="24"/>
          <w:szCs w:val="24"/>
        </w:rPr>
        <w:t>45 lygis).</w:t>
      </w:r>
    </w:p>
    <w:p w:rsidR="008C377B" w:rsidRPr="007F3971" w:rsidRDefault="008C377B" w:rsidP="00FA785A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>Ugdomosios veiklos metu pedagogai dažniausiai numato ryšį su metų laikais (</w:t>
      </w:r>
      <w:r w:rsidR="007F3971">
        <w:rPr>
          <w:rFonts w:ascii="Times New Roman" w:hAnsi="Times New Roman" w:cs="Times New Roman"/>
          <w:sz w:val="24"/>
          <w:szCs w:val="24"/>
        </w:rPr>
        <w:t>3</w:t>
      </w:r>
      <w:r w:rsidRPr="007F3971">
        <w:rPr>
          <w:rFonts w:ascii="Times New Roman" w:hAnsi="Times New Roman" w:cs="Times New Roman"/>
          <w:sz w:val="24"/>
          <w:szCs w:val="24"/>
        </w:rPr>
        <w:t xml:space="preserve"> pedagog</w:t>
      </w:r>
      <w:r w:rsidR="007F3971">
        <w:rPr>
          <w:rFonts w:ascii="Times New Roman" w:hAnsi="Times New Roman" w:cs="Times New Roman"/>
          <w:sz w:val="24"/>
          <w:szCs w:val="24"/>
        </w:rPr>
        <w:t>ai</w:t>
      </w:r>
      <w:r w:rsidRPr="007F3971">
        <w:rPr>
          <w:rFonts w:ascii="Times New Roman" w:hAnsi="Times New Roman" w:cs="Times New Roman"/>
          <w:sz w:val="24"/>
          <w:szCs w:val="24"/>
        </w:rPr>
        <w:t>).</w:t>
      </w:r>
    </w:p>
    <w:p w:rsidR="00B436FD" w:rsidRPr="007F3971" w:rsidRDefault="00B436FD" w:rsidP="007F3971">
      <w:pPr>
        <w:pStyle w:val="Betarp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D6C" w:rsidRPr="007F3971" w:rsidRDefault="00FA0D6C" w:rsidP="00FA7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971">
        <w:rPr>
          <w:rFonts w:ascii="Times New Roman" w:hAnsi="Times New Roman" w:cs="Times New Roman"/>
          <w:b/>
          <w:sz w:val="24"/>
          <w:szCs w:val="24"/>
        </w:rPr>
        <w:t>Temos: 2.1. Bendrasis ugdymo organizavimas silpnoji pusė:</w:t>
      </w:r>
    </w:p>
    <w:p w:rsidR="00FA0D6C" w:rsidRPr="007F3971" w:rsidRDefault="00FA0D6C" w:rsidP="00FA785A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>Trūksta lankstumo derinant įvairias vykstančias veiklas, organizuojant projektinę veiklą (2.91 lygis).</w:t>
      </w:r>
    </w:p>
    <w:p w:rsidR="00FA0D6C" w:rsidRPr="007F3971" w:rsidRDefault="00FA0D6C" w:rsidP="00FA785A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>Ugdomąją veiklą pedagogai retai sieja su išvykomis ir ekskursijomis</w:t>
      </w:r>
      <w:r w:rsidR="005806D4" w:rsidRPr="007F3971">
        <w:rPr>
          <w:rFonts w:ascii="Times New Roman" w:hAnsi="Times New Roman" w:cs="Times New Roman"/>
          <w:sz w:val="24"/>
          <w:szCs w:val="24"/>
        </w:rPr>
        <w:t xml:space="preserve"> (</w:t>
      </w:r>
      <w:r w:rsidR="00C43A68">
        <w:rPr>
          <w:rFonts w:ascii="Times New Roman" w:hAnsi="Times New Roman" w:cs="Times New Roman"/>
          <w:sz w:val="24"/>
          <w:szCs w:val="24"/>
        </w:rPr>
        <w:t>3</w:t>
      </w:r>
      <w:r w:rsidR="005806D4" w:rsidRPr="007F3971">
        <w:rPr>
          <w:rFonts w:ascii="Times New Roman" w:hAnsi="Times New Roman" w:cs="Times New Roman"/>
          <w:sz w:val="24"/>
          <w:szCs w:val="24"/>
        </w:rPr>
        <w:t xml:space="preserve"> pedagogai).</w:t>
      </w:r>
    </w:p>
    <w:p w:rsidR="00DE4342" w:rsidRPr="007F3971" w:rsidRDefault="00DE4342">
      <w:pPr>
        <w:rPr>
          <w:rFonts w:ascii="Times New Roman" w:hAnsi="Times New Roman" w:cs="Times New Roman"/>
          <w:b/>
          <w:sz w:val="24"/>
          <w:szCs w:val="24"/>
        </w:rPr>
      </w:pPr>
    </w:p>
    <w:p w:rsidR="00CE4A79" w:rsidRPr="007F3971" w:rsidRDefault="00CE4A79">
      <w:pPr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07EF7B" wp14:editId="0B7B136F">
                <wp:simplePos x="0" y="0"/>
                <wp:positionH relativeFrom="column">
                  <wp:posOffset>3625215</wp:posOffset>
                </wp:positionH>
                <wp:positionV relativeFrom="paragraph">
                  <wp:posOffset>471805</wp:posOffset>
                </wp:positionV>
                <wp:extent cx="1266825" cy="266700"/>
                <wp:effectExtent l="0" t="0" r="28575" b="19050"/>
                <wp:wrapNone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A79" w:rsidRDefault="00CE4A79">
                            <w:r>
                              <w:t>Bendras lygis 3,36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7EF7B" id="_x0000_s1027" type="#_x0000_t202" style="position:absolute;margin-left:285.45pt;margin-top:37.15pt;width:99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">
                <v:textbox>
                  <w:txbxContent>
                    <w:p w:rsidR="00CE4A79" w:rsidRDefault="00CE4A79">
                      <w:r>
                        <w:t>Bendras lygis 3,36</w:t>
                      </w:r>
                    </w:p>
                  </w:txbxContent>
                </v:textbox>
              </v:shape>
            </w:pict>
          </mc:Fallback>
        </mc:AlternateContent>
      </w:r>
      <w:r w:rsidRPr="007F3971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30D121B" wp14:editId="177C56ED">
            <wp:extent cx="5486400" cy="320040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1C78" w:rsidRPr="007F3971" w:rsidRDefault="00641C78">
      <w:pPr>
        <w:rPr>
          <w:rFonts w:ascii="Times New Roman" w:hAnsi="Times New Roman" w:cs="Times New Roman"/>
          <w:sz w:val="24"/>
          <w:szCs w:val="24"/>
        </w:rPr>
      </w:pPr>
    </w:p>
    <w:p w:rsidR="0053308C" w:rsidRPr="007F3971" w:rsidRDefault="0053308C">
      <w:pPr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b/>
          <w:sz w:val="24"/>
          <w:szCs w:val="24"/>
        </w:rPr>
        <w:t xml:space="preserve">Tema: 2.5. Ugdymo ir ugdymosi diferencijavimas atitinka 3.36 lygį. </w:t>
      </w:r>
      <w:r w:rsidRPr="007F3971">
        <w:rPr>
          <w:rFonts w:ascii="Times New Roman" w:hAnsi="Times New Roman" w:cs="Times New Roman"/>
          <w:sz w:val="24"/>
          <w:szCs w:val="24"/>
        </w:rPr>
        <w:t>Tai reiškia, kad pasiekimų yra daugiau negu trūkumų.</w:t>
      </w:r>
    </w:p>
    <w:p w:rsidR="0053308C" w:rsidRPr="007F3971" w:rsidRDefault="0053308C">
      <w:pPr>
        <w:rPr>
          <w:rFonts w:ascii="Times New Roman" w:hAnsi="Times New Roman" w:cs="Times New Roman"/>
          <w:b/>
          <w:sz w:val="24"/>
          <w:szCs w:val="24"/>
        </w:rPr>
      </w:pPr>
      <w:r w:rsidRPr="007F3971">
        <w:rPr>
          <w:rFonts w:ascii="Times New Roman" w:hAnsi="Times New Roman" w:cs="Times New Roman"/>
          <w:b/>
          <w:sz w:val="24"/>
          <w:szCs w:val="24"/>
        </w:rPr>
        <w:t>Temos: 2.5. Ugdymo ir ugdymosi diferencijavimas stiprioji pusė:</w:t>
      </w:r>
    </w:p>
    <w:p w:rsidR="003427CA" w:rsidRPr="007F3971" w:rsidRDefault="003427CA" w:rsidP="00FA785A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>Pedagogai geba nustatyti ugdytinių ugdymo ir ugdymosi galimybes, atsižvelgia į ugdytinių amžių, poreikius, gebėjimus, patirtį (4 lygis).</w:t>
      </w:r>
    </w:p>
    <w:p w:rsidR="003427CA" w:rsidRPr="007F3971" w:rsidRDefault="003427CA" w:rsidP="00FA785A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>Pedagogai geba pritaikyti bendrąsias programas konkrečios grupės ugdytiniams (3.27 lygis).</w:t>
      </w:r>
    </w:p>
    <w:p w:rsidR="003427CA" w:rsidRPr="007F3971" w:rsidRDefault="003427CA" w:rsidP="00FA785A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>Atsižvelgiant į ugdytinių ugdymo ir ugdymosi poreikius pedagogai geba parinkti priemones, peržiūrėti ir pakeisti ugdymo veiklos planus (3.73 lygis).</w:t>
      </w:r>
    </w:p>
    <w:p w:rsidR="009C5E6A" w:rsidRPr="007F3971" w:rsidRDefault="009C5E6A" w:rsidP="00FA785A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>Pedagogai ugdomosios veiklos metu geba diferencijuoti užduotis savo ugdytiniams (3.27 lygis).</w:t>
      </w:r>
    </w:p>
    <w:p w:rsidR="003427CA" w:rsidRPr="007F3971" w:rsidRDefault="009C5E6A" w:rsidP="00FA785A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>Diferencijuodami užduotis pedagogai ugdytinius paskirsto į įvairias grupes, parengia papildomas užduotis gabesniems vaikams, padeda pagalbos reikalaujantiems (3.18 lygis).</w:t>
      </w:r>
    </w:p>
    <w:p w:rsidR="009C5E6A" w:rsidRPr="007F3971" w:rsidRDefault="009C5E6A" w:rsidP="00FA785A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>Pedagogai užduotis ugdytiniams parenka, kad kiekvienas pasiektų kuo geresnių rezultatų (3.36 lygis).</w:t>
      </w:r>
    </w:p>
    <w:p w:rsidR="009C5E6A" w:rsidRPr="007F3971" w:rsidRDefault="009C5E6A" w:rsidP="009C5E6A">
      <w:pPr>
        <w:rPr>
          <w:rFonts w:ascii="Times New Roman" w:hAnsi="Times New Roman" w:cs="Times New Roman"/>
          <w:b/>
          <w:sz w:val="24"/>
          <w:szCs w:val="24"/>
        </w:rPr>
      </w:pPr>
      <w:r w:rsidRPr="007F3971">
        <w:rPr>
          <w:rFonts w:ascii="Times New Roman" w:hAnsi="Times New Roman" w:cs="Times New Roman"/>
          <w:b/>
          <w:sz w:val="24"/>
          <w:szCs w:val="24"/>
        </w:rPr>
        <w:t>Temos: 2.5. Ugdymo ir ugdymosi diferencijavimas silpnoji pusė:</w:t>
      </w:r>
    </w:p>
    <w:p w:rsidR="002E05C1" w:rsidRPr="007F3971" w:rsidRDefault="002E05C1" w:rsidP="009C5E6A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lastRenderedPageBreak/>
        <w:t xml:space="preserve">Organizuojant ugdomąją </w:t>
      </w:r>
      <w:r w:rsidR="000E388A" w:rsidRPr="007F3971">
        <w:rPr>
          <w:rFonts w:ascii="Times New Roman" w:hAnsi="Times New Roman" w:cs="Times New Roman"/>
          <w:sz w:val="24"/>
          <w:szCs w:val="24"/>
        </w:rPr>
        <w:t xml:space="preserve">veiklą </w:t>
      </w:r>
      <w:r w:rsidRPr="007F3971">
        <w:rPr>
          <w:rFonts w:ascii="Times New Roman" w:hAnsi="Times New Roman" w:cs="Times New Roman"/>
          <w:sz w:val="24"/>
          <w:szCs w:val="24"/>
        </w:rPr>
        <w:t>grupėse pedagogams sunkiau sekasi pritaikyti įstaigos keliamus tikslus ir uždavinius (3 lygis).</w:t>
      </w:r>
    </w:p>
    <w:p w:rsidR="009C5E6A" w:rsidRPr="007F3971" w:rsidRDefault="002E05C1" w:rsidP="009C5E6A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 xml:space="preserve"> Ne visada parenkant užduotis vaikams, atsižvelgiama į ugdytinių tėvų pasiūlymus (2.18 lygis).</w:t>
      </w:r>
    </w:p>
    <w:p w:rsidR="0053308C" w:rsidRPr="007F3971" w:rsidRDefault="006644A3">
      <w:pPr>
        <w:rPr>
          <w:rFonts w:ascii="Times New Roman" w:hAnsi="Times New Roman" w:cs="Times New Roman"/>
          <w:b/>
          <w:sz w:val="24"/>
          <w:szCs w:val="24"/>
        </w:rPr>
      </w:pPr>
      <w:r w:rsidRPr="007F3971">
        <w:rPr>
          <w:rFonts w:ascii="Times New Roman" w:hAnsi="Times New Roman" w:cs="Times New Roman"/>
          <w:b/>
          <w:sz w:val="24"/>
          <w:szCs w:val="24"/>
        </w:rPr>
        <w:t>Rekomendacijos, siūlymai ugdymo kokybei gerinti, ugdymo turinio ir veiklos planavimui, ikimokyklinio ugdymo programos „</w:t>
      </w:r>
      <w:r w:rsidR="00C43A68">
        <w:rPr>
          <w:rFonts w:ascii="Times New Roman" w:hAnsi="Times New Roman" w:cs="Times New Roman"/>
          <w:b/>
          <w:sz w:val="24"/>
          <w:szCs w:val="24"/>
        </w:rPr>
        <w:t>Pažinimo</w:t>
      </w:r>
      <w:r w:rsidRPr="007F3971">
        <w:rPr>
          <w:rFonts w:ascii="Times New Roman" w:hAnsi="Times New Roman" w:cs="Times New Roman"/>
          <w:b/>
          <w:sz w:val="24"/>
          <w:szCs w:val="24"/>
        </w:rPr>
        <w:t xml:space="preserve"> takeliu“ tobulinimui:</w:t>
      </w:r>
    </w:p>
    <w:p w:rsidR="006644A3" w:rsidRPr="007F3971" w:rsidRDefault="000E388A" w:rsidP="00FA785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>A</w:t>
      </w:r>
      <w:r w:rsidR="006644A3" w:rsidRPr="007F3971">
        <w:rPr>
          <w:rFonts w:ascii="Times New Roman" w:hAnsi="Times New Roman" w:cs="Times New Roman"/>
          <w:sz w:val="24"/>
          <w:szCs w:val="24"/>
        </w:rPr>
        <w:t>tsižvelgiant į naujai keliamu</w:t>
      </w:r>
      <w:r w:rsidR="00AB3344" w:rsidRPr="007F3971">
        <w:rPr>
          <w:rFonts w:ascii="Times New Roman" w:hAnsi="Times New Roman" w:cs="Times New Roman"/>
          <w:sz w:val="24"/>
          <w:szCs w:val="24"/>
        </w:rPr>
        <w:t>s reikalavimus ugdymo turiniui</w:t>
      </w:r>
      <w:r w:rsidR="006644A3" w:rsidRPr="007F3971">
        <w:rPr>
          <w:rFonts w:ascii="Times New Roman" w:hAnsi="Times New Roman" w:cs="Times New Roman"/>
          <w:sz w:val="24"/>
          <w:szCs w:val="24"/>
        </w:rPr>
        <w:t>, vaiko pasiekimų vertimui</w:t>
      </w:r>
      <w:r w:rsidR="00AB3344" w:rsidRPr="007F3971">
        <w:rPr>
          <w:rFonts w:ascii="Times New Roman" w:hAnsi="Times New Roman" w:cs="Times New Roman"/>
          <w:sz w:val="24"/>
          <w:szCs w:val="24"/>
        </w:rPr>
        <w:t xml:space="preserve">, kasdieninės veiklos planavimui </w:t>
      </w:r>
      <w:r w:rsidRPr="007F3971">
        <w:rPr>
          <w:rFonts w:ascii="Times New Roman" w:hAnsi="Times New Roman" w:cs="Times New Roman"/>
          <w:sz w:val="24"/>
          <w:szCs w:val="24"/>
        </w:rPr>
        <w:t>tobulinti ikimokyklinio ugdymo programą „</w:t>
      </w:r>
      <w:r w:rsidR="00C43A68">
        <w:rPr>
          <w:rFonts w:ascii="Times New Roman" w:hAnsi="Times New Roman" w:cs="Times New Roman"/>
          <w:sz w:val="24"/>
          <w:szCs w:val="24"/>
        </w:rPr>
        <w:t>Pažinimo</w:t>
      </w:r>
      <w:r w:rsidRPr="007F3971">
        <w:rPr>
          <w:rFonts w:ascii="Times New Roman" w:hAnsi="Times New Roman" w:cs="Times New Roman"/>
          <w:sz w:val="24"/>
          <w:szCs w:val="24"/>
        </w:rPr>
        <w:t xml:space="preserve"> takeliu“.</w:t>
      </w:r>
    </w:p>
    <w:p w:rsidR="00AB3344" w:rsidRPr="007F3971" w:rsidRDefault="00AB3344" w:rsidP="00FA785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>Tobulinant programą integruoti pasirenkamas programas, siūlyti savaitės temas</w:t>
      </w:r>
      <w:r w:rsidR="00B74CC7" w:rsidRPr="007F3971">
        <w:rPr>
          <w:rFonts w:ascii="Times New Roman" w:hAnsi="Times New Roman" w:cs="Times New Roman"/>
          <w:sz w:val="24"/>
          <w:szCs w:val="24"/>
        </w:rPr>
        <w:t>.</w:t>
      </w:r>
    </w:p>
    <w:p w:rsidR="0053308C" w:rsidRPr="007F3971" w:rsidRDefault="00AB3344" w:rsidP="00FA785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>Atsižvelgiant į ugdytinių, jų tėvelių ir pedagogų nuomonę, darželiui rekomenduojame pasirinkti sveikatos ugdymo kryptį, jungiant ekologinį ir meninį ugdymą.</w:t>
      </w:r>
    </w:p>
    <w:p w:rsidR="00AB3344" w:rsidRPr="007F3971" w:rsidRDefault="00AB3344" w:rsidP="00FA785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>Daugiau dėmesio skirti mokėjimui mokytis, įsigyti priemonių, padedančių tyrinėti, eksperimentuoti.</w:t>
      </w:r>
    </w:p>
    <w:p w:rsidR="00AB3344" w:rsidRPr="007F3971" w:rsidRDefault="00AB3344" w:rsidP="00FA785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 xml:space="preserve">Sudaryti sąlygas aktyviai ir judriai veiklai sporto salėje, </w:t>
      </w:r>
      <w:r w:rsidR="00C43A68">
        <w:rPr>
          <w:rFonts w:ascii="Times New Roman" w:hAnsi="Times New Roman" w:cs="Times New Roman"/>
          <w:sz w:val="24"/>
          <w:szCs w:val="24"/>
        </w:rPr>
        <w:t>įstaigos</w:t>
      </w:r>
      <w:r w:rsidRPr="007F3971">
        <w:rPr>
          <w:rFonts w:ascii="Times New Roman" w:hAnsi="Times New Roman" w:cs="Times New Roman"/>
          <w:sz w:val="24"/>
          <w:szCs w:val="24"/>
        </w:rPr>
        <w:t xml:space="preserve"> kieme, įsigyjant daugiau sportinio inventoriaus</w:t>
      </w:r>
      <w:r w:rsidR="00891B62" w:rsidRPr="007F3971">
        <w:rPr>
          <w:rFonts w:ascii="Times New Roman" w:hAnsi="Times New Roman" w:cs="Times New Roman"/>
          <w:sz w:val="24"/>
          <w:szCs w:val="24"/>
        </w:rPr>
        <w:t>, sūpynių, čiuožyklų, namelių, stogelių, įrengti krepšinio</w:t>
      </w:r>
      <w:r w:rsidR="00C43A68">
        <w:rPr>
          <w:rFonts w:ascii="Times New Roman" w:hAnsi="Times New Roman" w:cs="Times New Roman"/>
          <w:sz w:val="24"/>
          <w:szCs w:val="24"/>
        </w:rPr>
        <w:t xml:space="preserve"> </w:t>
      </w:r>
      <w:r w:rsidR="00891B62" w:rsidRPr="007F3971">
        <w:rPr>
          <w:rFonts w:ascii="Times New Roman" w:hAnsi="Times New Roman" w:cs="Times New Roman"/>
          <w:sz w:val="24"/>
          <w:szCs w:val="24"/>
        </w:rPr>
        <w:t>aikštelę kieme.</w:t>
      </w:r>
    </w:p>
    <w:p w:rsidR="00891B62" w:rsidRPr="007F3971" w:rsidRDefault="00B74CC7" w:rsidP="00FA785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>Taikyti lankstesnį ugdymosi laiką, derinant</w:t>
      </w:r>
      <w:r w:rsidR="00891B62" w:rsidRPr="007F3971">
        <w:rPr>
          <w:rFonts w:ascii="Times New Roman" w:hAnsi="Times New Roman" w:cs="Times New Roman"/>
          <w:sz w:val="24"/>
          <w:szCs w:val="24"/>
        </w:rPr>
        <w:t xml:space="preserve"> įvairias </w:t>
      </w:r>
      <w:r w:rsidRPr="007F3971">
        <w:rPr>
          <w:rFonts w:ascii="Times New Roman" w:hAnsi="Times New Roman" w:cs="Times New Roman"/>
          <w:sz w:val="24"/>
          <w:szCs w:val="24"/>
        </w:rPr>
        <w:t>vykstančias veikla</w:t>
      </w:r>
      <w:r w:rsidR="00891B62" w:rsidRPr="007F3971">
        <w:rPr>
          <w:rFonts w:ascii="Times New Roman" w:hAnsi="Times New Roman" w:cs="Times New Roman"/>
          <w:sz w:val="24"/>
          <w:szCs w:val="24"/>
        </w:rPr>
        <w:t>s</w:t>
      </w:r>
      <w:r w:rsidRPr="007F3971">
        <w:rPr>
          <w:rFonts w:ascii="Times New Roman" w:hAnsi="Times New Roman" w:cs="Times New Roman"/>
          <w:sz w:val="24"/>
          <w:szCs w:val="24"/>
        </w:rPr>
        <w:t>, neformalaus ugdymo ir projektines veiklas.</w:t>
      </w:r>
    </w:p>
    <w:p w:rsidR="00891B62" w:rsidRPr="007F3971" w:rsidRDefault="00891B62" w:rsidP="00FA785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>Su ugdytiniais dažniau organizuoti išvykas ir ekskursijas, naudotis įvairiomis informacinėmis technologijomis.</w:t>
      </w:r>
    </w:p>
    <w:p w:rsidR="00891B62" w:rsidRPr="007F3971" w:rsidRDefault="00891B62" w:rsidP="00FA785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 xml:space="preserve">Didesnį </w:t>
      </w:r>
      <w:r w:rsidR="000E388A" w:rsidRPr="007F3971">
        <w:rPr>
          <w:rFonts w:ascii="Times New Roman" w:hAnsi="Times New Roman" w:cs="Times New Roman"/>
          <w:sz w:val="24"/>
          <w:szCs w:val="24"/>
        </w:rPr>
        <w:t xml:space="preserve">dėmesį skirti </w:t>
      </w:r>
      <w:r w:rsidR="004A122F" w:rsidRPr="007F3971">
        <w:rPr>
          <w:rFonts w:ascii="Times New Roman" w:hAnsi="Times New Roman" w:cs="Times New Roman"/>
          <w:sz w:val="24"/>
          <w:szCs w:val="24"/>
        </w:rPr>
        <w:t>pasirenkamųjų programų temoms</w:t>
      </w:r>
      <w:r w:rsidRPr="007F3971">
        <w:rPr>
          <w:rFonts w:ascii="Times New Roman" w:hAnsi="Times New Roman" w:cs="Times New Roman"/>
          <w:sz w:val="24"/>
          <w:szCs w:val="24"/>
        </w:rPr>
        <w:t>, integruoti jas planuojant metinius ir savaitinius planus.</w:t>
      </w:r>
    </w:p>
    <w:p w:rsidR="004A122F" w:rsidRPr="007F3971" w:rsidRDefault="004A122F" w:rsidP="00FA785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>Parenkant ugdomosios veiklos temas, užduotis ugdytiniams nuolatos atsižvelgti į ugdytinių tėvų pasiūlymus, įtraukt</w:t>
      </w:r>
      <w:r w:rsidR="000E388A" w:rsidRPr="007F3971">
        <w:rPr>
          <w:rFonts w:ascii="Times New Roman" w:hAnsi="Times New Roman" w:cs="Times New Roman"/>
          <w:sz w:val="24"/>
          <w:szCs w:val="24"/>
        </w:rPr>
        <w:t>i tėvus į vaikų ugdymo procesą.</w:t>
      </w:r>
    </w:p>
    <w:p w:rsidR="004A122F" w:rsidRPr="007F3971" w:rsidRDefault="005031BC" w:rsidP="00FA785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>Siekti, jog pedagogai sėkmingiau planuotų ugdomąją veiklą atsižvelgdami į ugdymo programas, švietimo įstaigos keliamus tikslus ir uždavinius, o ne tik į išsikeltus konkrečios grupės prioritetus.</w:t>
      </w:r>
    </w:p>
    <w:p w:rsidR="005031BC" w:rsidRPr="007F3971" w:rsidRDefault="005031BC" w:rsidP="00FA785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 xml:space="preserve">Rekomenduoti pedagogams nuolatos domėtis ugdomosios veiklos kokybiško planavimo naujovėmis ir teikti pasiūlymus planavimo tobulinimui įstaigos metodinės </w:t>
      </w:r>
      <w:r w:rsidR="00C43A68">
        <w:rPr>
          <w:rFonts w:ascii="Times New Roman" w:hAnsi="Times New Roman" w:cs="Times New Roman"/>
          <w:sz w:val="24"/>
          <w:szCs w:val="24"/>
        </w:rPr>
        <w:t>grupės</w:t>
      </w:r>
      <w:r w:rsidRPr="007F3971">
        <w:rPr>
          <w:rFonts w:ascii="Times New Roman" w:hAnsi="Times New Roman" w:cs="Times New Roman"/>
          <w:sz w:val="24"/>
          <w:szCs w:val="24"/>
        </w:rPr>
        <w:t xml:space="preserve"> ir mokytojų tarybos posėdžiuose.</w:t>
      </w:r>
    </w:p>
    <w:p w:rsidR="005031BC" w:rsidRPr="007F3971" w:rsidRDefault="005031BC" w:rsidP="00FA785A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1C0A73" w:rsidRPr="007F3971" w:rsidRDefault="001C0A73" w:rsidP="005031BC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C0A73" w:rsidRPr="007F3971" w:rsidRDefault="001C0A73" w:rsidP="005031BC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 xml:space="preserve">Tiriamosios srities koordinatorius </w:t>
      </w:r>
      <w:r w:rsidRPr="007F3971">
        <w:rPr>
          <w:rFonts w:ascii="Times New Roman" w:hAnsi="Times New Roman" w:cs="Times New Roman"/>
          <w:sz w:val="24"/>
          <w:szCs w:val="24"/>
        </w:rPr>
        <w:tab/>
      </w:r>
      <w:r w:rsidRPr="007F3971">
        <w:rPr>
          <w:rFonts w:ascii="Times New Roman" w:hAnsi="Times New Roman" w:cs="Times New Roman"/>
          <w:sz w:val="24"/>
          <w:szCs w:val="24"/>
        </w:rPr>
        <w:tab/>
      </w:r>
      <w:r w:rsidR="00C43A68">
        <w:rPr>
          <w:rFonts w:ascii="Times New Roman" w:hAnsi="Times New Roman" w:cs="Times New Roman"/>
          <w:sz w:val="24"/>
          <w:szCs w:val="24"/>
        </w:rPr>
        <w:t>Daiva Lunkevičienė</w:t>
      </w:r>
    </w:p>
    <w:p w:rsidR="001C0A73" w:rsidRPr="007F3971" w:rsidRDefault="001C0A73" w:rsidP="005031BC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1C0A73" w:rsidRPr="007F3971" w:rsidRDefault="001C0A73" w:rsidP="005031BC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7F3971">
        <w:rPr>
          <w:rFonts w:ascii="Times New Roman" w:hAnsi="Times New Roman" w:cs="Times New Roman"/>
          <w:sz w:val="24"/>
          <w:szCs w:val="24"/>
        </w:rPr>
        <w:t>2016-0</w:t>
      </w:r>
      <w:r w:rsidR="003B752B">
        <w:rPr>
          <w:rFonts w:ascii="Times New Roman" w:hAnsi="Times New Roman" w:cs="Times New Roman"/>
          <w:sz w:val="24"/>
          <w:szCs w:val="24"/>
        </w:rPr>
        <w:t>4</w:t>
      </w:r>
      <w:r w:rsidRPr="007F3971">
        <w:rPr>
          <w:rFonts w:ascii="Times New Roman" w:hAnsi="Times New Roman" w:cs="Times New Roman"/>
          <w:sz w:val="24"/>
          <w:szCs w:val="24"/>
        </w:rPr>
        <w:t>-30</w:t>
      </w:r>
    </w:p>
    <w:p w:rsidR="00B74CC7" w:rsidRPr="007F3971" w:rsidRDefault="00B74CC7" w:rsidP="005031BC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sectPr w:rsidR="00B74CC7" w:rsidRPr="007F3971" w:rsidSect="00DE4342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A63" w:rsidRDefault="00B93A63" w:rsidP="00A725C7">
      <w:pPr>
        <w:spacing w:after="0" w:line="240" w:lineRule="auto"/>
      </w:pPr>
      <w:r>
        <w:separator/>
      </w:r>
    </w:p>
  </w:endnote>
  <w:endnote w:type="continuationSeparator" w:id="0">
    <w:p w:rsidR="00B93A63" w:rsidRDefault="00B93A63" w:rsidP="00A7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A63" w:rsidRDefault="00B93A63" w:rsidP="00A725C7">
      <w:pPr>
        <w:spacing w:after="0" w:line="240" w:lineRule="auto"/>
      </w:pPr>
      <w:r>
        <w:separator/>
      </w:r>
    </w:p>
  </w:footnote>
  <w:footnote w:type="continuationSeparator" w:id="0">
    <w:p w:rsidR="00B93A63" w:rsidRDefault="00B93A63" w:rsidP="00A72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1027"/>
    <w:multiLevelType w:val="hybridMultilevel"/>
    <w:tmpl w:val="B9E042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372D"/>
    <w:multiLevelType w:val="hybridMultilevel"/>
    <w:tmpl w:val="0DAE1E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307A"/>
    <w:multiLevelType w:val="hybridMultilevel"/>
    <w:tmpl w:val="D9423F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542B2"/>
    <w:multiLevelType w:val="hybridMultilevel"/>
    <w:tmpl w:val="DC66E5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8732E"/>
    <w:multiLevelType w:val="hybridMultilevel"/>
    <w:tmpl w:val="13E831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D74"/>
    <w:rsid w:val="000A23E9"/>
    <w:rsid w:val="000B63F7"/>
    <w:rsid w:val="000E388A"/>
    <w:rsid w:val="001573A3"/>
    <w:rsid w:val="001C0A73"/>
    <w:rsid w:val="00215C21"/>
    <w:rsid w:val="002E05C1"/>
    <w:rsid w:val="003427CA"/>
    <w:rsid w:val="00364879"/>
    <w:rsid w:val="003B752B"/>
    <w:rsid w:val="004A122F"/>
    <w:rsid w:val="004C3873"/>
    <w:rsid w:val="005031BC"/>
    <w:rsid w:val="0053308C"/>
    <w:rsid w:val="005806D4"/>
    <w:rsid w:val="00641C78"/>
    <w:rsid w:val="006644A3"/>
    <w:rsid w:val="007F3971"/>
    <w:rsid w:val="0086565B"/>
    <w:rsid w:val="00877B94"/>
    <w:rsid w:val="00883421"/>
    <w:rsid w:val="00891B62"/>
    <w:rsid w:val="008B4705"/>
    <w:rsid w:val="008B6104"/>
    <w:rsid w:val="008C377B"/>
    <w:rsid w:val="008D7ED0"/>
    <w:rsid w:val="00966964"/>
    <w:rsid w:val="009C5E6A"/>
    <w:rsid w:val="00A04BF4"/>
    <w:rsid w:val="00A2387F"/>
    <w:rsid w:val="00A725C7"/>
    <w:rsid w:val="00AB3344"/>
    <w:rsid w:val="00B305AB"/>
    <w:rsid w:val="00B41C54"/>
    <w:rsid w:val="00B436FD"/>
    <w:rsid w:val="00B74CC7"/>
    <w:rsid w:val="00B93A63"/>
    <w:rsid w:val="00C43A68"/>
    <w:rsid w:val="00CE4A79"/>
    <w:rsid w:val="00DE4342"/>
    <w:rsid w:val="00E201B9"/>
    <w:rsid w:val="00E22119"/>
    <w:rsid w:val="00E379CD"/>
    <w:rsid w:val="00EB5E82"/>
    <w:rsid w:val="00FA0D6C"/>
    <w:rsid w:val="00FA0D74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1380"/>
  <w15:chartTrackingRefBased/>
  <w15:docId w15:val="{D169E341-3749-400C-9D36-70BD92EA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72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25C7"/>
  </w:style>
  <w:style w:type="paragraph" w:styleId="Porat">
    <w:name w:val="footer"/>
    <w:basedOn w:val="prastasis"/>
    <w:link w:val="PoratDiagrama"/>
    <w:uiPriority w:val="99"/>
    <w:unhideWhenUsed/>
    <w:rsid w:val="00A725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725C7"/>
  </w:style>
  <w:style w:type="paragraph" w:styleId="Betarp">
    <w:name w:val="No Spacing"/>
    <w:uiPriority w:val="1"/>
    <w:qFormat/>
    <w:rsid w:val="00E379CD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3427C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Bendrasis ugdymo organizavimas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20D-4A1C-9FF9-2CFEE2130429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20D-4A1C-9FF9-2CFEE2130429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20D-4A1C-9FF9-2CFEE21304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Lapas1!$A$2:$A$4</c:f>
              <c:strCache>
                <c:ptCount val="2"/>
                <c:pt idx="0">
                  <c:v>Ugdymo programos. Ugdymo planai ir tvarkaraščiai</c:v>
                </c:pt>
                <c:pt idx="1">
                  <c:v>Dalykų ryšiai ir integracija. Pasirenkamos programos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3.34</c:v>
                </c:pt>
                <c:pt idx="1">
                  <c:v>3.14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20D-4A1C-9FF9-2CFEE21304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899264"/>
        <c:axId val="192845056"/>
      </c:barChart>
      <c:catAx>
        <c:axId val="193899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2845056"/>
        <c:crosses val="autoZero"/>
        <c:auto val="1"/>
        <c:lblAlgn val="ctr"/>
        <c:lblOffset val="100"/>
        <c:noMultiLvlLbl val="0"/>
      </c:catAx>
      <c:valAx>
        <c:axId val="19284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3899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773262977544473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Ugdymo ir ugdymosi diferencijavimas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12E-4351-B143-E0CEE20CFFE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12E-4351-B143-E0CEE20CFFE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Lapas1!$A$2:$A$3</c:f>
              <c:strCache>
                <c:ptCount val="2"/>
                <c:pt idx="0">
                  <c:v>Ugdymosi poreikių nustatymas</c:v>
                </c:pt>
                <c:pt idx="1">
                  <c:v>Ugdymosi veiklos diferencijavimas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3.55</c:v>
                </c:pt>
                <c:pt idx="1">
                  <c:v>3.17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12E-4351-B143-E0CEE20CFF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146248"/>
        <c:axId val="197146640"/>
      </c:barChart>
      <c:catAx>
        <c:axId val="197146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7146640"/>
        <c:crosses val="autoZero"/>
        <c:auto val="1"/>
        <c:lblAlgn val="ctr"/>
        <c:lblOffset val="100"/>
        <c:noMultiLvlLbl val="0"/>
      </c:catAx>
      <c:valAx>
        <c:axId val="197146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7146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EB59-4166-44A4-89C2-ACB2FD56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3308</Words>
  <Characters>1886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4</cp:revision>
  <cp:lastPrinted>2018-01-22T11:33:00Z</cp:lastPrinted>
  <dcterms:created xsi:type="dcterms:W3CDTF">2018-01-21T16:38:00Z</dcterms:created>
  <dcterms:modified xsi:type="dcterms:W3CDTF">2018-01-22T11:34:00Z</dcterms:modified>
</cp:coreProperties>
</file>