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0398" w14:textId="77777777" w:rsidR="003B30FA" w:rsidRDefault="003B30FA" w:rsidP="005A36DB">
      <w:pPr>
        <w:ind w:left="6020"/>
        <w:rPr>
          <w:rFonts w:ascii="Times New Roman" w:eastAsia="Times New Roman" w:hAnsi="Times New Roman"/>
          <w:sz w:val="24"/>
        </w:rPr>
      </w:pPr>
      <w:bookmarkStart w:id="0" w:name="page1"/>
      <w:bookmarkEnd w:id="0"/>
      <w:r>
        <w:rPr>
          <w:rFonts w:ascii="Times New Roman" w:eastAsia="Times New Roman" w:hAnsi="Times New Roman"/>
          <w:sz w:val="24"/>
        </w:rPr>
        <w:t>PATVIRTINTA</w:t>
      </w:r>
    </w:p>
    <w:p w14:paraId="4EAE9451" w14:textId="77777777" w:rsidR="00D73B9A" w:rsidRDefault="00D73B9A" w:rsidP="005A36DB">
      <w:pPr>
        <w:ind w:left="6020"/>
        <w:rPr>
          <w:rFonts w:ascii="Times New Roman" w:eastAsia="Times New Roman" w:hAnsi="Times New Roman"/>
          <w:sz w:val="24"/>
        </w:rPr>
      </w:pPr>
      <w:r>
        <w:rPr>
          <w:rFonts w:ascii="Times New Roman" w:eastAsia="Times New Roman" w:hAnsi="Times New Roman"/>
          <w:sz w:val="24"/>
        </w:rPr>
        <w:t>Akmenės rajono</w:t>
      </w:r>
    </w:p>
    <w:p w14:paraId="1A7CC6D0" w14:textId="77777777" w:rsidR="005E0ACB" w:rsidRDefault="005E0ACB" w:rsidP="005A36DB">
      <w:pPr>
        <w:ind w:left="6020"/>
        <w:rPr>
          <w:rFonts w:ascii="Times New Roman" w:eastAsia="Times New Roman" w:hAnsi="Times New Roman"/>
          <w:sz w:val="24"/>
        </w:rPr>
      </w:pPr>
      <w:r>
        <w:rPr>
          <w:rFonts w:ascii="Times New Roman" w:eastAsia="Times New Roman" w:hAnsi="Times New Roman"/>
          <w:sz w:val="24"/>
        </w:rPr>
        <w:t>Kruopių pagrindinės mokyklos</w:t>
      </w:r>
    </w:p>
    <w:p w14:paraId="3FE3D5CE" w14:textId="77777777" w:rsidR="003B30FA" w:rsidRDefault="003B30FA" w:rsidP="005A36DB">
      <w:pPr>
        <w:ind w:left="6020"/>
        <w:rPr>
          <w:rFonts w:ascii="Times New Roman" w:eastAsia="Times New Roman" w:hAnsi="Times New Roman"/>
          <w:sz w:val="24"/>
        </w:rPr>
      </w:pPr>
      <w:r>
        <w:rPr>
          <w:rFonts w:ascii="Times New Roman" w:eastAsia="Times New Roman" w:hAnsi="Times New Roman"/>
          <w:sz w:val="24"/>
        </w:rPr>
        <w:t>direktoriaus 2020 m.</w:t>
      </w:r>
      <w:r w:rsidR="00D73B9A">
        <w:rPr>
          <w:rFonts w:ascii="Times New Roman" w:eastAsia="Times New Roman" w:hAnsi="Times New Roman"/>
          <w:sz w:val="24"/>
        </w:rPr>
        <w:t xml:space="preserve"> </w:t>
      </w:r>
      <w:r w:rsidRPr="0068244F">
        <w:rPr>
          <w:rFonts w:ascii="Times New Roman" w:eastAsia="Times New Roman" w:hAnsi="Times New Roman"/>
          <w:sz w:val="24"/>
        </w:rPr>
        <w:t xml:space="preserve">gegužės </w:t>
      </w:r>
      <w:r w:rsidR="0068244F" w:rsidRPr="0068244F">
        <w:rPr>
          <w:rFonts w:ascii="Times New Roman" w:eastAsia="Times New Roman" w:hAnsi="Times New Roman"/>
          <w:sz w:val="24"/>
        </w:rPr>
        <w:t>26</w:t>
      </w:r>
      <w:r w:rsidRPr="0068244F">
        <w:rPr>
          <w:rFonts w:ascii="Times New Roman" w:eastAsia="Times New Roman" w:hAnsi="Times New Roman"/>
          <w:sz w:val="24"/>
        </w:rPr>
        <w:t xml:space="preserve"> d. įsakymu Nr. V-</w:t>
      </w:r>
      <w:r w:rsidR="0068244F" w:rsidRPr="0068244F">
        <w:rPr>
          <w:rFonts w:ascii="Times New Roman" w:eastAsia="Times New Roman" w:hAnsi="Times New Roman"/>
          <w:sz w:val="24"/>
        </w:rPr>
        <w:t>59</w:t>
      </w:r>
    </w:p>
    <w:p w14:paraId="228E1B2D" w14:textId="77777777" w:rsidR="003B30FA" w:rsidRDefault="003B30FA" w:rsidP="005A36DB">
      <w:pPr>
        <w:rPr>
          <w:rFonts w:ascii="Times New Roman" w:eastAsia="Times New Roman" w:hAnsi="Times New Roman"/>
          <w:sz w:val="24"/>
        </w:rPr>
      </w:pPr>
    </w:p>
    <w:p w14:paraId="40B550EF" w14:textId="77777777" w:rsidR="003B30FA" w:rsidRDefault="003B30FA" w:rsidP="005A36DB">
      <w:pPr>
        <w:rPr>
          <w:rFonts w:ascii="Times New Roman" w:eastAsia="Times New Roman" w:hAnsi="Times New Roman"/>
          <w:sz w:val="24"/>
        </w:rPr>
      </w:pPr>
    </w:p>
    <w:p w14:paraId="06EEB486" w14:textId="77777777" w:rsidR="003B30FA" w:rsidRDefault="003B30FA" w:rsidP="005A36DB">
      <w:pPr>
        <w:ind w:right="-259"/>
        <w:jc w:val="center"/>
        <w:rPr>
          <w:rFonts w:ascii="Times New Roman" w:eastAsia="Times New Roman" w:hAnsi="Times New Roman"/>
          <w:b/>
          <w:sz w:val="24"/>
        </w:rPr>
      </w:pPr>
      <w:r>
        <w:rPr>
          <w:rFonts w:ascii="Times New Roman" w:eastAsia="Times New Roman" w:hAnsi="Times New Roman"/>
          <w:b/>
          <w:sz w:val="24"/>
        </w:rPr>
        <w:t xml:space="preserve">AKMENĖS RAJONO </w:t>
      </w:r>
      <w:r w:rsidR="005E0ACB">
        <w:rPr>
          <w:rFonts w:ascii="Times New Roman" w:eastAsia="Times New Roman" w:hAnsi="Times New Roman"/>
          <w:b/>
          <w:sz w:val="24"/>
        </w:rPr>
        <w:t>KRUOPIŲ PAGRINDINĖS MOKYKLOS</w:t>
      </w:r>
      <w:r>
        <w:rPr>
          <w:rFonts w:ascii="Times New Roman" w:eastAsia="Times New Roman" w:hAnsi="Times New Roman"/>
          <w:b/>
          <w:sz w:val="24"/>
        </w:rPr>
        <w:t xml:space="preserve"> IKIMOKYKLINIO</w:t>
      </w:r>
    </w:p>
    <w:p w14:paraId="0E90280A" w14:textId="77777777" w:rsidR="003B30FA" w:rsidRDefault="003B30FA" w:rsidP="005A36DB">
      <w:pPr>
        <w:ind w:right="-259"/>
        <w:jc w:val="center"/>
        <w:rPr>
          <w:rFonts w:ascii="Times New Roman" w:eastAsia="Times New Roman" w:hAnsi="Times New Roman"/>
          <w:b/>
          <w:sz w:val="24"/>
        </w:rPr>
      </w:pPr>
      <w:r>
        <w:rPr>
          <w:rFonts w:ascii="Times New Roman" w:eastAsia="Times New Roman" w:hAnsi="Times New Roman"/>
          <w:b/>
          <w:sz w:val="24"/>
        </w:rPr>
        <w:t>UGDYMO SKYRIAUS DARBO ORGANIZAVIMO VASAROS METU IR</w:t>
      </w:r>
      <w:r w:rsidR="00D73B9A">
        <w:rPr>
          <w:rFonts w:ascii="Times New Roman" w:eastAsia="Times New Roman" w:hAnsi="Times New Roman"/>
          <w:b/>
          <w:sz w:val="24"/>
        </w:rPr>
        <w:t xml:space="preserve"> </w:t>
      </w:r>
      <w:r>
        <w:rPr>
          <w:rFonts w:ascii="Times New Roman" w:eastAsia="Times New Roman" w:hAnsi="Times New Roman"/>
          <w:b/>
          <w:sz w:val="24"/>
        </w:rPr>
        <w:t>KALĖDINIU LAIKOTARPIU</w:t>
      </w:r>
      <w:r w:rsidR="00D73B9A">
        <w:rPr>
          <w:rFonts w:ascii="Times New Roman" w:eastAsia="Times New Roman" w:hAnsi="Times New Roman"/>
          <w:b/>
          <w:sz w:val="24"/>
        </w:rPr>
        <w:t xml:space="preserve"> </w:t>
      </w:r>
      <w:r>
        <w:rPr>
          <w:rFonts w:ascii="Times New Roman" w:eastAsia="Times New Roman" w:hAnsi="Times New Roman"/>
          <w:b/>
          <w:sz w:val="24"/>
        </w:rPr>
        <w:t>TVARKOS APRAŠAS</w:t>
      </w:r>
    </w:p>
    <w:p w14:paraId="4B5CB351" w14:textId="77777777" w:rsidR="003B30FA" w:rsidRDefault="003B30FA" w:rsidP="005A36DB">
      <w:pPr>
        <w:rPr>
          <w:rFonts w:ascii="Times New Roman" w:eastAsia="Times New Roman" w:hAnsi="Times New Roman"/>
          <w:sz w:val="24"/>
        </w:rPr>
      </w:pPr>
    </w:p>
    <w:p w14:paraId="3E58004B" w14:textId="77777777" w:rsidR="003B30FA" w:rsidRDefault="003B30FA" w:rsidP="005A36DB">
      <w:pPr>
        <w:numPr>
          <w:ilvl w:val="2"/>
          <w:numId w:val="1"/>
        </w:numPr>
        <w:tabs>
          <w:tab w:val="left" w:pos="4800"/>
        </w:tabs>
        <w:ind w:hanging="161"/>
        <w:jc w:val="center"/>
        <w:rPr>
          <w:rFonts w:ascii="Times New Roman" w:eastAsia="Times New Roman" w:hAnsi="Times New Roman"/>
          <w:b/>
          <w:sz w:val="24"/>
        </w:rPr>
      </w:pPr>
      <w:r>
        <w:rPr>
          <w:rFonts w:ascii="Times New Roman" w:eastAsia="Times New Roman" w:hAnsi="Times New Roman"/>
          <w:b/>
          <w:sz w:val="24"/>
        </w:rPr>
        <w:t>SKYRIUS</w:t>
      </w:r>
    </w:p>
    <w:p w14:paraId="51101D3B" w14:textId="77777777" w:rsidR="003B30FA" w:rsidRDefault="003B30FA" w:rsidP="005A36DB">
      <w:pPr>
        <w:jc w:val="center"/>
        <w:rPr>
          <w:rFonts w:ascii="Times New Roman" w:eastAsia="Times New Roman" w:hAnsi="Times New Roman"/>
          <w:b/>
          <w:sz w:val="24"/>
        </w:rPr>
      </w:pPr>
      <w:r>
        <w:rPr>
          <w:rFonts w:ascii="Times New Roman" w:eastAsia="Times New Roman" w:hAnsi="Times New Roman"/>
          <w:b/>
          <w:sz w:val="24"/>
        </w:rPr>
        <w:t>BENDROSIOS NUOSTATOS</w:t>
      </w:r>
    </w:p>
    <w:p w14:paraId="723E2E0E" w14:textId="77777777" w:rsidR="003B30FA" w:rsidRDefault="003B30FA" w:rsidP="005A36DB">
      <w:pPr>
        <w:ind w:firstLine="567"/>
        <w:jc w:val="both"/>
        <w:rPr>
          <w:rFonts w:ascii="Times New Roman" w:eastAsia="Times New Roman" w:hAnsi="Times New Roman"/>
          <w:b/>
          <w:sz w:val="24"/>
        </w:rPr>
      </w:pPr>
    </w:p>
    <w:p w14:paraId="5679D62E" w14:textId="77777777" w:rsidR="003B30FA" w:rsidRPr="00C23531" w:rsidRDefault="00D73B9A" w:rsidP="005A36DB">
      <w:pPr>
        <w:numPr>
          <w:ilvl w:val="1"/>
          <w:numId w:val="2"/>
        </w:numPr>
        <w:tabs>
          <w:tab w:val="left" w:pos="851"/>
        </w:tabs>
        <w:ind w:firstLine="567"/>
        <w:jc w:val="both"/>
        <w:rPr>
          <w:rFonts w:ascii="Times New Roman" w:eastAsia="Times New Roman" w:hAnsi="Times New Roman"/>
          <w:sz w:val="24"/>
        </w:rPr>
      </w:pPr>
      <w:r>
        <w:rPr>
          <w:rFonts w:ascii="Times New Roman" w:eastAsia="Times New Roman" w:hAnsi="Times New Roman"/>
          <w:sz w:val="24"/>
        </w:rPr>
        <w:t xml:space="preserve">Akmenės rajono </w:t>
      </w:r>
      <w:r w:rsidR="005E0ACB">
        <w:rPr>
          <w:rFonts w:ascii="Times New Roman" w:eastAsia="Times New Roman" w:hAnsi="Times New Roman"/>
          <w:sz w:val="24"/>
        </w:rPr>
        <w:t>Kruopių pagrindinės mokyklos</w:t>
      </w:r>
      <w:r w:rsidR="003B30FA">
        <w:rPr>
          <w:rFonts w:ascii="Times New Roman" w:eastAsia="Times New Roman" w:hAnsi="Times New Roman"/>
          <w:sz w:val="24"/>
        </w:rPr>
        <w:t xml:space="preserve"> ikimokyklinio ugdymo skyriaus (toliau</w:t>
      </w:r>
      <w:r w:rsidR="005E0ACB">
        <w:rPr>
          <w:rFonts w:ascii="Times New Roman" w:eastAsia="Times New Roman" w:hAnsi="Times New Roman"/>
          <w:sz w:val="24"/>
        </w:rPr>
        <w:t xml:space="preserve"> </w:t>
      </w:r>
      <w:r w:rsidR="003B30FA" w:rsidRPr="005E0ACB">
        <w:rPr>
          <w:rFonts w:ascii="Times New Roman" w:eastAsia="Times New Roman" w:hAnsi="Times New Roman"/>
          <w:sz w:val="24"/>
        </w:rPr>
        <w:t xml:space="preserve">– darželis) darbo vasaros metu ir Kalėdiniu laikotarpiu organizavimo tvarkos aprašas (toliau – Aprašas) parengtas vadovaujantis </w:t>
      </w:r>
      <w:r w:rsidR="00AB47F8" w:rsidRPr="00CE1947">
        <w:rPr>
          <w:rFonts w:ascii="Times New Roman" w:eastAsia="Times New Roman" w:hAnsi="Times New Roman"/>
          <w:sz w:val="24"/>
        </w:rPr>
        <w:t xml:space="preserve">Lietuvos higienos norma HN 75:2016 „Ikimokyklinio ir priešmokyklinio ugdymo programų vykdymo bendrieji sveikatos saugos reikalavimai“, patvirtinta Lietuvos Respublikos sveikatos apsaugos ministro 2016 m. sausio 26 d. įsakymu Nr. V-93, Vaikų priėmimo į Akmenės rajono Kruopių pagrindinės mokyklos ikimokyklinio ugdymo skyriaus ikimokyklinio ir priešmokyklinio ugdymo grupes tvarkos aprašu, patvirtintu </w:t>
      </w:r>
      <w:r w:rsidR="00AB47F8" w:rsidRPr="00AB47F8">
        <w:rPr>
          <w:rFonts w:ascii="Times New Roman" w:hAnsi="Times New Roman" w:cs="Times New Roman"/>
          <w:sz w:val="24"/>
          <w:szCs w:val="24"/>
        </w:rPr>
        <w:t xml:space="preserve">Akmenės rajono Kruopių pagrindinės mokyklos direktoriaus </w:t>
      </w:r>
      <w:r w:rsidR="00AB47F8" w:rsidRPr="00CE1947">
        <w:rPr>
          <w:rFonts w:ascii="Times New Roman" w:eastAsia="Times New Roman" w:hAnsi="Times New Roman"/>
          <w:sz w:val="24"/>
        </w:rPr>
        <w:t>2019 m. gruodžio 4 d. įsakymu Nr. V- 139, Akmenės rajono savivaldybės tarybos 2019 m. vasario 15 d. sprendimu Nr. T-12 „Dėl mokinių nemokamo maitinimo mokyklose tvarkos aprašo patvirtinimo“, Akmenės rajono savivaldybės tarybos 2019 m. spalio 24 d. sprendimu Nr. T-220 „Dėl užmokesčio už vaikų išlaikymą Akmenės rajono švietimo įstaigose, vykdančiose ikimokyklinio ir priešmokyklinio ugdymo programas, nustatymo tvarkos aprašo patvirtinimo“, Akmenės rajono savivaldybės tarybos 2020 m. gegužės 25 d. sprendimu Nr. T-107 „Dėl Akmenės rajono savivaldybės tarybos 2019 m. spalio 24 d. sprendimo Nr. T-220 „Dėl užmokesčio už vaikų išlaikymą Akmenės rajono švietimo įstaigose, vykdančiose ikimokyklinio ir priešmokyklinio ugdymo programas, nustatymo tvarkos aprašo patvirtinimo“ pakeitimo“</w:t>
      </w:r>
      <w:r>
        <w:rPr>
          <w:rFonts w:ascii="Times New Roman" w:eastAsia="Times New Roman" w:hAnsi="Times New Roman"/>
          <w:sz w:val="24"/>
        </w:rPr>
        <w:t xml:space="preserve">, </w:t>
      </w:r>
      <w:r w:rsidR="003B30FA" w:rsidRPr="00C23531">
        <w:rPr>
          <w:rFonts w:ascii="Times New Roman" w:eastAsia="Times New Roman" w:hAnsi="Times New Roman"/>
          <w:sz w:val="24"/>
        </w:rPr>
        <w:t>kitais galiojančiais teisės aktais.</w:t>
      </w:r>
    </w:p>
    <w:p w14:paraId="1B1A8FBC" w14:textId="77777777" w:rsidR="003B30FA" w:rsidRPr="00DC3854" w:rsidRDefault="003B30FA" w:rsidP="005A36DB">
      <w:pPr>
        <w:numPr>
          <w:ilvl w:val="1"/>
          <w:numId w:val="2"/>
        </w:numPr>
        <w:tabs>
          <w:tab w:val="left" w:pos="993"/>
        </w:tabs>
        <w:ind w:firstLine="567"/>
        <w:jc w:val="both"/>
        <w:rPr>
          <w:rFonts w:ascii="Times New Roman" w:eastAsia="Times New Roman" w:hAnsi="Times New Roman"/>
          <w:sz w:val="24"/>
        </w:rPr>
      </w:pPr>
      <w:r>
        <w:rPr>
          <w:rFonts w:ascii="Times New Roman" w:eastAsia="Times New Roman" w:hAnsi="Times New Roman"/>
          <w:sz w:val="24"/>
        </w:rPr>
        <w:t>Apraše naudojamos sąvokos atitinka Lietuvos Respublikos švietimo įstatyme vartojamas</w:t>
      </w:r>
      <w:r w:rsidR="00DC3854">
        <w:rPr>
          <w:rFonts w:ascii="Times New Roman" w:eastAsia="Times New Roman" w:hAnsi="Times New Roman"/>
          <w:sz w:val="24"/>
        </w:rPr>
        <w:t xml:space="preserve"> </w:t>
      </w:r>
      <w:r w:rsidRPr="00DC3854">
        <w:rPr>
          <w:rFonts w:ascii="Times New Roman" w:eastAsia="Times New Roman" w:hAnsi="Times New Roman"/>
          <w:sz w:val="24"/>
        </w:rPr>
        <w:t>sąvokas.</w:t>
      </w:r>
    </w:p>
    <w:p w14:paraId="6508DDC9" w14:textId="77777777" w:rsidR="003B30FA" w:rsidRDefault="003B30FA" w:rsidP="005A36DB">
      <w:pPr>
        <w:numPr>
          <w:ilvl w:val="1"/>
          <w:numId w:val="2"/>
        </w:numPr>
        <w:tabs>
          <w:tab w:val="left" w:pos="993"/>
          <w:tab w:val="left" w:pos="1365"/>
        </w:tabs>
        <w:ind w:firstLine="567"/>
        <w:jc w:val="both"/>
        <w:rPr>
          <w:rFonts w:ascii="Times New Roman" w:eastAsia="Times New Roman" w:hAnsi="Times New Roman"/>
          <w:sz w:val="24"/>
        </w:rPr>
      </w:pPr>
      <w:r>
        <w:rPr>
          <w:rFonts w:ascii="Times New Roman" w:eastAsia="Times New Roman" w:hAnsi="Times New Roman"/>
          <w:sz w:val="24"/>
        </w:rPr>
        <w:t>Aprašo tikslas – sklandžiai organizuoti ikimokyklinio ugdymo skyriaus darbą vasaros metu</w:t>
      </w:r>
      <w:r w:rsidR="00236C65">
        <w:rPr>
          <w:rFonts w:ascii="Times New Roman" w:eastAsia="Times New Roman" w:hAnsi="Times New Roman"/>
          <w:sz w:val="24"/>
        </w:rPr>
        <w:t xml:space="preserve"> (Birželio mėn.)</w:t>
      </w:r>
      <w:r>
        <w:rPr>
          <w:rFonts w:ascii="Times New Roman" w:eastAsia="Times New Roman" w:hAnsi="Times New Roman"/>
          <w:sz w:val="24"/>
        </w:rPr>
        <w:t xml:space="preserve"> ir Kalėdiniu laikotarpiu.</w:t>
      </w:r>
    </w:p>
    <w:p w14:paraId="20315498" w14:textId="77777777" w:rsidR="003B30FA" w:rsidRDefault="003B30FA" w:rsidP="005A36DB">
      <w:pPr>
        <w:tabs>
          <w:tab w:val="left" w:pos="993"/>
        </w:tabs>
        <w:ind w:firstLine="567"/>
        <w:jc w:val="both"/>
        <w:rPr>
          <w:rFonts w:ascii="Times New Roman" w:eastAsia="Times New Roman" w:hAnsi="Times New Roman"/>
          <w:sz w:val="24"/>
        </w:rPr>
      </w:pPr>
    </w:p>
    <w:p w14:paraId="1F870644" w14:textId="77777777" w:rsidR="003B30FA" w:rsidRDefault="003B30FA" w:rsidP="005A36DB">
      <w:pPr>
        <w:ind w:right="-259"/>
        <w:jc w:val="center"/>
        <w:rPr>
          <w:rFonts w:ascii="Times New Roman" w:eastAsia="Times New Roman" w:hAnsi="Times New Roman"/>
          <w:b/>
          <w:sz w:val="24"/>
        </w:rPr>
      </w:pPr>
      <w:r>
        <w:rPr>
          <w:rFonts w:ascii="Times New Roman" w:eastAsia="Times New Roman" w:hAnsi="Times New Roman"/>
          <w:b/>
          <w:sz w:val="24"/>
        </w:rPr>
        <w:t>II SKYRIUS</w:t>
      </w:r>
    </w:p>
    <w:p w14:paraId="1A081747" w14:textId="77777777" w:rsidR="003B30FA" w:rsidRDefault="003B30FA" w:rsidP="005A36DB">
      <w:pPr>
        <w:ind w:right="-259"/>
        <w:jc w:val="center"/>
        <w:rPr>
          <w:rFonts w:ascii="Times New Roman" w:eastAsia="Times New Roman" w:hAnsi="Times New Roman"/>
          <w:b/>
          <w:sz w:val="24"/>
        </w:rPr>
      </w:pPr>
      <w:r>
        <w:rPr>
          <w:rFonts w:ascii="Times New Roman" w:eastAsia="Times New Roman" w:hAnsi="Times New Roman"/>
          <w:b/>
          <w:sz w:val="24"/>
        </w:rPr>
        <w:t>PASIRENGIMAS VASAROS IR KALĖDINIO LAIKOTARPIO DARBUI</w:t>
      </w:r>
    </w:p>
    <w:p w14:paraId="4371B797" w14:textId="77777777" w:rsidR="003B30FA" w:rsidRDefault="003B30FA" w:rsidP="005A36DB">
      <w:pPr>
        <w:jc w:val="center"/>
        <w:rPr>
          <w:rFonts w:ascii="Times New Roman" w:eastAsia="Times New Roman" w:hAnsi="Times New Roman"/>
          <w:sz w:val="24"/>
        </w:rPr>
      </w:pPr>
    </w:p>
    <w:p w14:paraId="7C9CE98E" w14:textId="77777777" w:rsidR="003B30FA" w:rsidRDefault="003B30FA" w:rsidP="005A36DB">
      <w:pPr>
        <w:numPr>
          <w:ilvl w:val="0"/>
          <w:numId w:val="3"/>
        </w:numPr>
        <w:tabs>
          <w:tab w:val="left" w:pos="993"/>
        </w:tabs>
        <w:ind w:right="200" w:firstLine="567"/>
        <w:jc w:val="both"/>
        <w:rPr>
          <w:rFonts w:ascii="Times New Roman" w:eastAsia="Times New Roman" w:hAnsi="Times New Roman"/>
          <w:sz w:val="24"/>
        </w:rPr>
      </w:pPr>
      <w:r>
        <w:rPr>
          <w:rFonts w:ascii="Times New Roman" w:eastAsia="Times New Roman" w:hAnsi="Times New Roman"/>
          <w:sz w:val="24"/>
        </w:rPr>
        <w:t xml:space="preserve">Ugdytinių tėvų apklausa dėl darželio lankymo vasaros laikotarpiu atliekama iki gegužės </w:t>
      </w:r>
      <w:r w:rsidR="00236C65">
        <w:rPr>
          <w:rFonts w:ascii="Times New Roman" w:eastAsia="Times New Roman" w:hAnsi="Times New Roman"/>
          <w:sz w:val="24"/>
        </w:rPr>
        <w:t>20</w:t>
      </w:r>
      <w:r>
        <w:rPr>
          <w:rFonts w:ascii="Times New Roman" w:eastAsia="Times New Roman" w:hAnsi="Times New Roman"/>
          <w:sz w:val="24"/>
        </w:rPr>
        <w:t xml:space="preserve"> d., Kalėdiniu laikotarpiu - iki gruodžio 1</w:t>
      </w:r>
      <w:r w:rsidR="00236C65">
        <w:rPr>
          <w:rFonts w:ascii="Times New Roman" w:eastAsia="Times New Roman" w:hAnsi="Times New Roman"/>
          <w:sz w:val="24"/>
        </w:rPr>
        <w:t>0</w:t>
      </w:r>
      <w:r>
        <w:rPr>
          <w:rFonts w:ascii="Times New Roman" w:eastAsia="Times New Roman" w:hAnsi="Times New Roman"/>
          <w:sz w:val="24"/>
        </w:rPr>
        <w:t xml:space="preserve"> d.</w:t>
      </w:r>
    </w:p>
    <w:p w14:paraId="2AB8D44A" w14:textId="77777777" w:rsidR="003B30FA" w:rsidRDefault="003B30FA" w:rsidP="005A36DB">
      <w:pPr>
        <w:numPr>
          <w:ilvl w:val="0"/>
          <w:numId w:val="3"/>
        </w:numPr>
        <w:tabs>
          <w:tab w:val="left" w:pos="993"/>
        </w:tabs>
        <w:ind w:right="60" w:firstLine="567"/>
        <w:jc w:val="both"/>
        <w:rPr>
          <w:rFonts w:ascii="Times New Roman" w:eastAsia="Times New Roman" w:hAnsi="Times New Roman"/>
          <w:sz w:val="24"/>
        </w:rPr>
      </w:pPr>
      <w:r>
        <w:rPr>
          <w:rFonts w:ascii="Times New Roman" w:eastAsia="Times New Roman" w:hAnsi="Times New Roman"/>
          <w:sz w:val="24"/>
        </w:rPr>
        <w:t>Prašymus dėl įstaigos lankymo vasaros laikotarpiu ugdytinių tėvai teikia iki gegužės 2</w:t>
      </w:r>
      <w:r w:rsidR="008F2DF9">
        <w:rPr>
          <w:rFonts w:ascii="Times New Roman" w:eastAsia="Times New Roman" w:hAnsi="Times New Roman"/>
          <w:sz w:val="24"/>
        </w:rPr>
        <w:t>0</w:t>
      </w:r>
      <w:r>
        <w:rPr>
          <w:rFonts w:ascii="Times New Roman" w:eastAsia="Times New Roman" w:hAnsi="Times New Roman"/>
          <w:sz w:val="24"/>
        </w:rPr>
        <w:t xml:space="preserve"> d.</w:t>
      </w:r>
    </w:p>
    <w:p w14:paraId="0FB4DD59" w14:textId="77777777" w:rsidR="003B30FA" w:rsidRDefault="003B30FA" w:rsidP="005A36DB">
      <w:pPr>
        <w:numPr>
          <w:ilvl w:val="0"/>
          <w:numId w:val="3"/>
        </w:numPr>
        <w:tabs>
          <w:tab w:val="left" w:pos="993"/>
        </w:tabs>
        <w:ind w:right="220" w:firstLine="567"/>
        <w:jc w:val="both"/>
        <w:rPr>
          <w:rFonts w:ascii="Times New Roman" w:eastAsia="Times New Roman" w:hAnsi="Times New Roman"/>
          <w:sz w:val="24"/>
        </w:rPr>
      </w:pPr>
      <w:r>
        <w:rPr>
          <w:rFonts w:ascii="Times New Roman" w:eastAsia="Times New Roman" w:hAnsi="Times New Roman"/>
          <w:sz w:val="24"/>
        </w:rPr>
        <w:t>Vadovaujantis apklausos duomenimis, numatomas darželio darbo organizavimas birželio</w:t>
      </w:r>
      <w:r w:rsidR="008F2DF9">
        <w:rPr>
          <w:rFonts w:ascii="Times New Roman" w:eastAsia="Times New Roman" w:hAnsi="Times New Roman"/>
          <w:sz w:val="24"/>
        </w:rPr>
        <w:t xml:space="preserve"> </w:t>
      </w:r>
      <w:r>
        <w:rPr>
          <w:rFonts w:ascii="Times New Roman" w:eastAsia="Times New Roman" w:hAnsi="Times New Roman"/>
          <w:sz w:val="24"/>
        </w:rPr>
        <w:t>mėnesi</w:t>
      </w:r>
      <w:r w:rsidR="008F2DF9">
        <w:rPr>
          <w:rFonts w:ascii="Times New Roman" w:eastAsia="Times New Roman" w:hAnsi="Times New Roman"/>
          <w:sz w:val="24"/>
        </w:rPr>
        <w:t>u</w:t>
      </w:r>
      <w:r>
        <w:rPr>
          <w:rFonts w:ascii="Times New Roman" w:eastAsia="Times New Roman" w:hAnsi="Times New Roman"/>
          <w:sz w:val="24"/>
        </w:rPr>
        <w:t xml:space="preserve"> ir mokinių žiemos atostogų metu.</w:t>
      </w:r>
    </w:p>
    <w:p w14:paraId="289C573B" w14:textId="77777777" w:rsidR="003B30FA" w:rsidRDefault="003B30FA" w:rsidP="005A36DB">
      <w:pPr>
        <w:numPr>
          <w:ilvl w:val="0"/>
          <w:numId w:val="5"/>
        </w:numPr>
        <w:tabs>
          <w:tab w:val="left" w:pos="993"/>
          <w:tab w:val="left" w:pos="1300"/>
        </w:tabs>
        <w:ind w:left="1300" w:hanging="733"/>
        <w:jc w:val="both"/>
        <w:rPr>
          <w:rFonts w:ascii="Times New Roman" w:eastAsia="Times New Roman" w:hAnsi="Times New Roman"/>
          <w:sz w:val="24"/>
        </w:rPr>
      </w:pPr>
      <w:r>
        <w:rPr>
          <w:rFonts w:ascii="Times New Roman" w:eastAsia="Times New Roman" w:hAnsi="Times New Roman"/>
          <w:sz w:val="24"/>
        </w:rPr>
        <w:t>Darbui vasaros metu darželio grupės komplektuojamos iki gegužės 25 d.</w:t>
      </w:r>
    </w:p>
    <w:p w14:paraId="10CB393E" w14:textId="77777777" w:rsidR="003B30FA" w:rsidRDefault="003B30FA" w:rsidP="005A36DB">
      <w:pPr>
        <w:numPr>
          <w:ilvl w:val="0"/>
          <w:numId w:val="5"/>
        </w:numPr>
        <w:tabs>
          <w:tab w:val="left" w:pos="993"/>
        </w:tabs>
        <w:ind w:right="200" w:firstLine="567"/>
        <w:jc w:val="both"/>
        <w:rPr>
          <w:rFonts w:ascii="Times New Roman" w:eastAsia="Times New Roman" w:hAnsi="Times New Roman"/>
          <w:sz w:val="24"/>
        </w:rPr>
      </w:pPr>
      <w:r>
        <w:rPr>
          <w:rFonts w:ascii="Times New Roman" w:eastAsia="Times New Roman" w:hAnsi="Times New Roman"/>
          <w:sz w:val="24"/>
        </w:rPr>
        <w:t>Vasaros laikotarpiui komplektuojamos jungtinės grupės, todėl vaikas gali būti perkeliamas ugdytis į kitą grupę.</w:t>
      </w:r>
    </w:p>
    <w:p w14:paraId="5F5FCBF3" w14:textId="77777777" w:rsidR="003B30FA" w:rsidRDefault="003B30FA" w:rsidP="005A36DB">
      <w:pPr>
        <w:tabs>
          <w:tab w:val="left" w:pos="993"/>
        </w:tabs>
        <w:ind w:firstLine="567"/>
        <w:jc w:val="both"/>
        <w:rPr>
          <w:rFonts w:ascii="Times New Roman" w:eastAsia="Times New Roman" w:hAnsi="Times New Roman"/>
          <w:sz w:val="24"/>
        </w:rPr>
      </w:pPr>
    </w:p>
    <w:p w14:paraId="79200D9A" w14:textId="77777777" w:rsidR="003B30FA" w:rsidRDefault="003B30FA" w:rsidP="005A36DB">
      <w:pPr>
        <w:numPr>
          <w:ilvl w:val="0"/>
          <w:numId w:val="5"/>
        </w:numPr>
        <w:tabs>
          <w:tab w:val="left" w:pos="993"/>
        </w:tabs>
        <w:ind w:right="40" w:firstLine="567"/>
        <w:jc w:val="both"/>
        <w:rPr>
          <w:rFonts w:ascii="Times New Roman" w:eastAsia="Times New Roman" w:hAnsi="Times New Roman"/>
          <w:sz w:val="24"/>
        </w:rPr>
      </w:pPr>
      <w:r>
        <w:rPr>
          <w:rFonts w:ascii="Times New Roman" w:eastAsia="Times New Roman" w:hAnsi="Times New Roman"/>
          <w:sz w:val="24"/>
        </w:rPr>
        <w:t>Tėvų, turinčių įsiskolinimą už vaiko išlaikymą įstaigoje ir nesumokėjus jo iki gegužės 30 d., prašymai lankyti darželį vasaros metu nebus tenkinami.</w:t>
      </w:r>
    </w:p>
    <w:p w14:paraId="5DB6D577" w14:textId="77777777" w:rsidR="00D73B9A" w:rsidRDefault="003B30FA" w:rsidP="005A36DB">
      <w:pPr>
        <w:tabs>
          <w:tab w:val="left" w:pos="993"/>
        </w:tabs>
        <w:ind w:firstLine="567"/>
        <w:jc w:val="both"/>
        <w:rPr>
          <w:rFonts w:ascii="Times New Roman" w:eastAsia="Times New Roman" w:hAnsi="Times New Roman"/>
          <w:sz w:val="24"/>
        </w:rPr>
      </w:pPr>
      <w:bookmarkStart w:id="1" w:name="page2"/>
      <w:bookmarkEnd w:id="1"/>
      <w:r>
        <w:rPr>
          <w:rFonts w:ascii="Times New Roman" w:eastAsia="Times New Roman" w:hAnsi="Times New Roman"/>
          <w:sz w:val="24"/>
        </w:rPr>
        <w:lastRenderedPageBreak/>
        <w:t xml:space="preserve">10.  Sukomplektuotų grupių sąrašai tvirtinami </w:t>
      </w:r>
      <w:r w:rsidR="008F2DF9">
        <w:rPr>
          <w:rFonts w:ascii="Times New Roman" w:eastAsia="Times New Roman" w:hAnsi="Times New Roman"/>
          <w:sz w:val="24"/>
        </w:rPr>
        <w:t>mokyklos</w:t>
      </w:r>
      <w:r>
        <w:rPr>
          <w:rFonts w:ascii="Times New Roman" w:eastAsia="Times New Roman" w:hAnsi="Times New Roman"/>
          <w:sz w:val="24"/>
        </w:rPr>
        <w:t xml:space="preserve"> direktoriaus įsakymu iki gegužės 30</w:t>
      </w:r>
      <w:r w:rsidR="00DC3854">
        <w:rPr>
          <w:rFonts w:ascii="Times New Roman" w:eastAsia="Times New Roman" w:hAnsi="Times New Roman"/>
          <w:sz w:val="24"/>
        </w:rPr>
        <w:t xml:space="preserve"> </w:t>
      </w:r>
      <w:r>
        <w:rPr>
          <w:rFonts w:ascii="Times New Roman" w:eastAsia="Times New Roman" w:hAnsi="Times New Roman"/>
          <w:sz w:val="24"/>
        </w:rPr>
        <w:t>d.</w:t>
      </w:r>
    </w:p>
    <w:p w14:paraId="4A280E45" w14:textId="77777777" w:rsidR="00D73B9A" w:rsidRDefault="003B30FA" w:rsidP="005A36DB">
      <w:pPr>
        <w:tabs>
          <w:tab w:val="left" w:pos="993"/>
        </w:tabs>
        <w:ind w:firstLine="567"/>
        <w:jc w:val="both"/>
        <w:rPr>
          <w:rFonts w:ascii="Times New Roman" w:eastAsia="Times New Roman" w:hAnsi="Times New Roman"/>
          <w:sz w:val="24"/>
        </w:rPr>
      </w:pPr>
      <w:r>
        <w:rPr>
          <w:rFonts w:ascii="Times New Roman" w:eastAsia="Times New Roman" w:hAnsi="Times New Roman"/>
          <w:sz w:val="24"/>
        </w:rPr>
        <w:t>11. Grupių sujungimas ir perkomplektavimas galimas nuo bet kurios mėnesio dienos, jei lankančių vaikų skaičius yra mažesnis nei numatyta Lietuvos Respublikos higienos normos HN 75:2016 nustatytiems reikalavimams(15 ir 20) ir turimais duomenimis nenumatoma, kad jis keisis.</w:t>
      </w:r>
    </w:p>
    <w:p w14:paraId="7DB85750" w14:textId="77777777" w:rsidR="00D73B9A" w:rsidRDefault="003B30FA" w:rsidP="005A36DB">
      <w:pPr>
        <w:tabs>
          <w:tab w:val="left" w:pos="993"/>
        </w:tabs>
        <w:ind w:firstLine="567"/>
        <w:jc w:val="both"/>
        <w:rPr>
          <w:rFonts w:ascii="Times New Roman" w:eastAsia="Times New Roman" w:hAnsi="Times New Roman"/>
          <w:sz w:val="24"/>
        </w:rPr>
      </w:pPr>
      <w:r>
        <w:rPr>
          <w:rFonts w:ascii="Times New Roman" w:eastAsia="Times New Roman" w:hAnsi="Times New Roman"/>
          <w:sz w:val="24"/>
        </w:rPr>
        <w:t>12. Grupių darbuotojams (priešmokyklinio ugdymo pedagogams, auklėtojams, auklėtojų padėjėjams) kasmetinės atostogos gali būti suteikiamos mokinių atostogų metu arba esant ekstremalioms situacijoms (sumažėjus lankančių vaikų skaičiui dėl karantinų, oro sąlygų ir pan.).</w:t>
      </w:r>
    </w:p>
    <w:p w14:paraId="23FA87A2" w14:textId="77777777" w:rsidR="00D73B9A" w:rsidRDefault="003B30FA" w:rsidP="005A36DB">
      <w:pPr>
        <w:tabs>
          <w:tab w:val="left" w:pos="993"/>
        </w:tabs>
        <w:ind w:firstLine="567"/>
        <w:jc w:val="both"/>
        <w:rPr>
          <w:rFonts w:ascii="Times New Roman" w:eastAsia="Times New Roman" w:hAnsi="Times New Roman"/>
          <w:sz w:val="24"/>
        </w:rPr>
      </w:pPr>
      <w:r>
        <w:rPr>
          <w:rFonts w:ascii="Times New Roman" w:eastAsia="Times New Roman" w:hAnsi="Times New Roman"/>
          <w:sz w:val="24"/>
        </w:rPr>
        <w:t>13. Kasmetinės atostogos darbuotojams gali būti suteikiamos dalimis arba bet kuriuo darbo metu pagal kasmetinių atostogų suteikimo eilę.</w:t>
      </w:r>
    </w:p>
    <w:p w14:paraId="5D321729" w14:textId="77777777" w:rsidR="00D73B9A" w:rsidRDefault="003B30FA" w:rsidP="005A36DB">
      <w:pPr>
        <w:tabs>
          <w:tab w:val="left" w:pos="993"/>
        </w:tabs>
        <w:ind w:firstLine="567"/>
        <w:jc w:val="both"/>
        <w:rPr>
          <w:rFonts w:ascii="Times New Roman" w:eastAsia="Times New Roman" w:hAnsi="Times New Roman"/>
          <w:sz w:val="24"/>
        </w:rPr>
      </w:pPr>
      <w:r>
        <w:rPr>
          <w:rFonts w:ascii="Times New Roman" w:eastAsia="Times New Roman" w:hAnsi="Times New Roman"/>
          <w:sz w:val="24"/>
        </w:rPr>
        <w:t>14. Viena iš kasmetinių atostogų dalių negali būti trumpesnė kaip dešimt darbo dienų.</w:t>
      </w:r>
    </w:p>
    <w:p w14:paraId="65AF5A68" w14:textId="77777777" w:rsidR="00D73B9A" w:rsidRDefault="003B30FA" w:rsidP="005A36DB">
      <w:pPr>
        <w:tabs>
          <w:tab w:val="left" w:pos="993"/>
        </w:tabs>
        <w:ind w:firstLine="567"/>
        <w:jc w:val="both"/>
        <w:rPr>
          <w:rFonts w:ascii="Times New Roman" w:eastAsia="Times New Roman" w:hAnsi="Times New Roman"/>
          <w:sz w:val="24"/>
        </w:rPr>
      </w:pPr>
      <w:r>
        <w:rPr>
          <w:rFonts w:ascii="Times New Roman" w:eastAsia="Times New Roman" w:hAnsi="Times New Roman"/>
          <w:sz w:val="24"/>
        </w:rPr>
        <w:t>15. Vasaros laikotarpiu</w:t>
      </w:r>
      <w:r w:rsidR="008F2DF9">
        <w:rPr>
          <w:rFonts w:ascii="Times New Roman" w:eastAsia="Times New Roman" w:hAnsi="Times New Roman"/>
          <w:sz w:val="24"/>
        </w:rPr>
        <w:t xml:space="preserve"> (</w:t>
      </w:r>
      <w:r w:rsidR="00D73B9A">
        <w:rPr>
          <w:rFonts w:ascii="Times New Roman" w:eastAsia="Times New Roman" w:hAnsi="Times New Roman"/>
          <w:sz w:val="24"/>
        </w:rPr>
        <w:t>b</w:t>
      </w:r>
      <w:r w:rsidR="008F2DF9">
        <w:rPr>
          <w:rFonts w:ascii="Times New Roman" w:eastAsia="Times New Roman" w:hAnsi="Times New Roman"/>
          <w:sz w:val="24"/>
        </w:rPr>
        <w:t>irželio mėn.)</w:t>
      </w:r>
      <w:r>
        <w:rPr>
          <w:rFonts w:ascii="Times New Roman" w:eastAsia="Times New Roman" w:hAnsi="Times New Roman"/>
          <w:sz w:val="24"/>
        </w:rPr>
        <w:t xml:space="preserve"> ir Kalėdinių atostogų metu darželis dirba, jeigu tėvų pageidavimu susidaro bent viena darželį lankančių vaikų</w:t>
      </w:r>
      <w:r w:rsidR="008F2DF9">
        <w:rPr>
          <w:rFonts w:ascii="Times New Roman" w:eastAsia="Times New Roman" w:hAnsi="Times New Roman"/>
          <w:sz w:val="24"/>
        </w:rPr>
        <w:t xml:space="preserve"> (12-15) </w:t>
      </w:r>
      <w:r>
        <w:rPr>
          <w:rFonts w:ascii="Times New Roman" w:eastAsia="Times New Roman" w:hAnsi="Times New Roman"/>
          <w:sz w:val="24"/>
        </w:rPr>
        <w:t>grupė.</w:t>
      </w:r>
    </w:p>
    <w:p w14:paraId="132C31CF" w14:textId="77777777" w:rsidR="003B30FA" w:rsidRPr="00D73B9A" w:rsidRDefault="003B30FA" w:rsidP="005A36DB">
      <w:pPr>
        <w:tabs>
          <w:tab w:val="left" w:pos="993"/>
        </w:tabs>
        <w:ind w:firstLine="567"/>
        <w:jc w:val="both"/>
        <w:rPr>
          <w:rFonts w:ascii="Times New Roman" w:eastAsia="Times New Roman" w:hAnsi="Times New Roman"/>
          <w:sz w:val="24"/>
        </w:rPr>
      </w:pPr>
      <w:r>
        <w:rPr>
          <w:rFonts w:ascii="Times New Roman" w:eastAsia="Times New Roman" w:hAnsi="Times New Roman"/>
          <w:sz w:val="24"/>
        </w:rPr>
        <w:t xml:space="preserve">16. Apie įstaigos darbo vasarą, Kalėdiniu laikotarpiu ypatumus, tvarką tėvai informuojami patvirtinus šį Tvarkos aprašą, informaciją talpinant įstaigos internetinėje svetainėje </w:t>
      </w:r>
      <w:hyperlink r:id="rId7" w:history="1">
        <w:r w:rsidR="008F2DF9" w:rsidRPr="00D67BB4">
          <w:rPr>
            <w:rStyle w:val="Hipersaitas"/>
            <w:rFonts w:ascii="Times New Roman" w:eastAsia="Times New Roman" w:hAnsi="Times New Roman"/>
            <w:sz w:val="24"/>
          </w:rPr>
          <w:t>https://kruopiai.akmene.lm.lt/ikimokyklinio-ugdymo-skyrius/dokumentai/</w:t>
        </w:r>
      </w:hyperlink>
      <w:r w:rsidR="008F2DF9">
        <w:rPr>
          <w:rFonts w:ascii="Times New Roman" w:eastAsia="Times New Roman" w:hAnsi="Times New Roman"/>
          <w:sz w:val="24"/>
        </w:rPr>
        <w:t xml:space="preserve"> </w:t>
      </w:r>
      <w:hyperlink r:id="rId8" w:history="1">
        <w:r>
          <w:rPr>
            <w:rFonts w:ascii="Times New Roman" w:eastAsia="Times New Roman" w:hAnsi="Times New Roman"/>
            <w:color w:val="0000FF"/>
            <w:sz w:val="24"/>
          </w:rPr>
          <w:t xml:space="preserve"> </w:t>
        </w:r>
      </w:hyperlink>
      <w:r>
        <w:rPr>
          <w:rFonts w:ascii="Times New Roman" w:eastAsia="Times New Roman" w:hAnsi="Times New Roman"/>
          <w:color w:val="000000"/>
          <w:sz w:val="24"/>
        </w:rPr>
        <w:t>ir</w:t>
      </w:r>
      <w:r>
        <w:rPr>
          <w:rFonts w:ascii="Times New Roman" w:eastAsia="Times New Roman" w:hAnsi="Times New Roman"/>
          <w:color w:val="0000FF"/>
          <w:sz w:val="24"/>
        </w:rPr>
        <w:t xml:space="preserve"> </w:t>
      </w:r>
      <w:r w:rsidR="008F2DF9">
        <w:rPr>
          <w:rFonts w:ascii="Times New Roman" w:eastAsia="Times New Roman" w:hAnsi="Times New Roman"/>
          <w:color w:val="000000"/>
          <w:sz w:val="24"/>
        </w:rPr>
        <w:t>darželio</w:t>
      </w:r>
      <w:r>
        <w:rPr>
          <w:rFonts w:ascii="Times New Roman" w:eastAsia="Times New Roman" w:hAnsi="Times New Roman"/>
          <w:color w:val="000000"/>
          <w:sz w:val="24"/>
        </w:rPr>
        <w:t xml:space="preserve"> skelbimų</w:t>
      </w:r>
      <w:r>
        <w:rPr>
          <w:rFonts w:ascii="Times New Roman" w:eastAsia="Times New Roman" w:hAnsi="Times New Roman"/>
          <w:color w:val="0000FF"/>
          <w:sz w:val="24"/>
        </w:rPr>
        <w:t xml:space="preserve"> </w:t>
      </w:r>
      <w:r>
        <w:rPr>
          <w:rFonts w:ascii="Times New Roman" w:eastAsia="Times New Roman" w:hAnsi="Times New Roman"/>
          <w:color w:val="000000"/>
          <w:sz w:val="24"/>
        </w:rPr>
        <w:t>lento</w:t>
      </w:r>
      <w:r w:rsidR="008F2DF9">
        <w:rPr>
          <w:rFonts w:ascii="Times New Roman" w:eastAsia="Times New Roman" w:hAnsi="Times New Roman"/>
          <w:color w:val="000000"/>
          <w:sz w:val="24"/>
        </w:rPr>
        <w:t>j</w:t>
      </w:r>
      <w:r>
        <w:rPr>
          <w:rFonts w:ascii="Times New Roman" w:eastAsia="Times New Roman" w:hAnsi="Times New Roman"/>
          <w:color w:val="000000"/>
          <w:sz w:val="24"/>
        </w:rPr>
        <w:t>e.</w:t>
      </w:r>
    </w:p>
    <w:p w14:paraId="217F8680" w14:textId="77777777" w:rsidR="008F2DF9" w:rsidRDefault="008F2DF9" w:rsidP="005A36DB">
      <w:pPr>
        <w:ind w:firstLine="850"/>
        <w:jc w:val="center"/>
        <w:rPr>
          <w:rFonts w:ascii="Times New Roman" w:eastAsia="Times New Roman" w:hAnsi="Times New Roman"/>
          <w:color w:val="000000"/>
          <w:sz w:val="24"/>
        </w:rPr>
      </w:pPr>
    </w:p>
    <w:p w14:paraId="3457AE19" w14:textId="77777777" w:rsidR="003B30FA" w:rsidRDefault="003B30FA" w:rsidP="005A36DB">
      <w:pPr>
        <w:numPr>
          <w:ilvl w:val="1"/>
          <w:numId w:val="6"/>
        </w:numPr>
        <w:tabs>
          <w:tab w:val="left" w:pos="5300"/>
        </w:tabs>
        <w:ind w:hanging="330"/>
        <w:jc w:val="center"/>
        <w:rPr>
          <w:rFonts w:ascii="Times New Roman" w:eastAsia="Times New Roman" w:hAnsi="Times New Roman"/>
          <w:b/>
          <w:sz w:val="24"/>
        </w:rPr>
      </w:pPr>
      <w:r>
        <w:rPr>
          <w:rFonts w:ascii="Times New Roman" w:eastAsia="Times New Roman" w:hAnsi="Times New Roman"/>
          <w:b/>
          <w:sz w:val="24"/>
        </w:rPr>
        <w:t>SKYRIUS</w:t>
      </w:r>
    </w:p>
    <w:p w14:paraId="22BEC781" w14:textId="77777777" w:rsidR="003B30FA" w:rsidRDefault="003B30FA" w:rsidP="005A36DB">
      <w:pPr>
        <w:jc w:val="center"/>
        <w:rPr>
          <w:rFonts w:ascii="Times New Roman" w:eastAsia="Times New Roman" w:hAnsi="Times New Roman"/>
          <w:b/>
          <w:sz w:val="24"/>
        </w:rPr>
      </w:pPr>
      <w:r>
        <w:rPr>
          <w:rFonts w:ascii="Times New Roman" w:eastAsia="Times New Roman" w:hAnsi="Times New Roman"/>
          <w:b/>
          <w:sz w:val="24"/>
        </w:rPr>
        <w:t>MOKESTIS UŽ VAIKO IŠLAIKYMĄ</w:t>
      </w:r>
    </w:p>
    <w:p w14:paraId="0BF87237" w14:textId="77777777" w:rsidR="00D73B9A" w:rsidRDefault="00D73B9A" w:rsidP="005A36DB">
      <w:pPr>
        <w:ind w:left="3660"/>
        <w:rPr>
          <w:rFonts w:ascii="Times New Roman" w:eastAsia="Times New Roman" w:hAnsi="Times New Roman"/>
          <w:b/>
          <w:sz w:val="24"/>
        </w:rPr>
      </w:pPr>
    </w:p>
    <w:p w14:paraId="55424CFE" w14:textId="77777777" w:rsidR="00D73B9A" w:rsidRDefault="00D73B9A" w:rsidP="005A36DB">
      <w:pPr>
        <w:tabs>
          <w:tab w:val="left" w:pos="1561"/>
        </w:tabs>
        <w:ind w:firstLine="567"/>
        <w:jc w:val="both"/>
        <w:rPr>
          <w:rFonts w:ascii="Times New Roman" w:eastAsia="Times New Roman" w:hAnsi="Times New Roman"/>
          <w:sz w:val="24"/>
        </w:rPr>
      </w:pPr>
      <w:r w:rsidRPr="00D73B9A">
        <w:rPr>
          <w:rFonts w:ascii="Times New Roman" w:eastAsia="Times New Roman" w:hAnsi="Times New Roman"/>
          <w:bCs/>
          <w:sz w:val="24"/>
        </w:rPr>
        <w:t>17.</w:t>
      </w:r>
      <w:r>
        <w:rPr>
          <w:rFonts w:ascii="Times New Roman" w:eastAsia="Times New Roman" w:hAnsi="Times New Roman"/>
          <w:b/>
          <w:sz w:val="24"/>
        </w:rPr>
        <w:t xml:space="preserve"> </w:t>
      </w:r>
      <w:r w:rsidR="003B30FA">
        <w:rPr>
          <w:rFonts w:ascii="Times New Roman" w:eastAsia="Times New Roman" w:hAnsi="Times New Roman"/>
          <w:sz w:val="24"/>
        </w:rPr>
        <w:t>Mokestis už vaikų išlaikymą skaičiuojamas tokia pat tvarka, kaip ir vaikui ugdantis mokslo metais, t. y. pagal Akmenės rajono savivaldybės tarybos sprendimu patvirtintą tvarką.</w:t>
      </w:r>
    </w:p>
    <w:p w14:paraId="6B90A222" w14:textId="77777777" w:rsidR="00D73B9A" w:rsidRDefault="00D73B9A" w:rsidP="005A36DB">
      <w:pPr>
        <w:tabs>
          <w:tab w:val="left" w:pos="1546"/>
        </w:tabs>
        <w:ind w:firstLine="567"/>
        <w:jc w:val="both"/>
        <w:rPr>
          <w:rFonts w:ascii="Times New Roman" w:eastAsia="Times New Roman" w:hAnsi="Times New Roman"/>
          <w:sz w:val="24"/>
        </w:rPr>
      </w:pPr>
      <w:r>
        <w:rPr>
          <w:rFonts w:ascii="Times New Roman" w:eastAsia="Times New Roman" w:hAnsi="Times New Roman"/>
          <w:sz w:val="24"/>
        </w:rPr>
        <w:t xml:space="preserve">18. </w:t>
      </w:r>
      <w:r w:rsidR="003B30FA">
        <w:rPr>
          <w:rFonts w:ascii="Times New Roman" w:eastAsia="Times New Roman" w:hAnsi="Times New Roman"/>
          <w:sz w:val="24"/>
        </w:rPr>
        <w:t>Mokestį už vaiko išlaikymą (maitinimą ir fiksuotą mokestį) vaikų tėvai (globėjai, rūpintojai) sumoka iki einamojo mėnesio 20 d. už praėjusį mėnesį.</w:t>
      </w:r>
    </w:p>
    <w:p w14:paraId="26A8E7D7" w14:textId="77777777" w:rsidR="00D73B9A" w:rsidRDefault="00D73B9A" w:rsidP="005A36DB">
      <w:pPr>
        <w:tabs>
          <w:tab w:val="left" w:pos="1567"/>
        </w:tabs>
        <w:ind w:firstLine="567"/>
        <w:jc w:val="both"/>
        <w:rPr>
          <w:rFonts w:ascii="Times New Roman" w:eastAsia="Times New Roman" w:hAnsi="Times New Roman"/>
          <w:sz w:val="24"/>
        </w:rPr>
      </w:pPr>
      <w:r>
        <w:rPr>
          <w:rFonts w:ascii="Times New Roman" w:eastAsia="Times New Roman" w:hAnsi="Times New Roman"/>
          <w:sz w:val="24"/>
        </w:rPr>
        <w:t xml:space="preserve">19. </w:t>
      </w:r>
      <w:r w:rsidR="003B30FA">
        <w:rPr>
          <w:rFonts w:ascii="Times New Roman" w:eastAsia="Times New Roman" w:hAnsi="Times New Roman"/>
          <w:sz w:val="24"/>
        </w:rPr>
        <w:t xml:space="preserve">Iki nurodytos datos nesumokėjus mokesčio už vaikų išlaikymą, darželio lankymo vasaros metu </w:t>
      </w:r>
      <w:r w:rsidR="008F2DF9">
        <w:rPr>
          <w:rFonts w:ascii="Times New Roman" w:eastAsia="Times New Roman" w:hAnsi="Times New Roman"/>
          <w:sz w:val="24"/>
        </w:rPr>
        <w:t xml:space="preserve">(Birželio mėn.) </w:t>
      </w:r>
      <w:r w:rsidR="003B30FA">
        <w:rPr>
          <w:rFonts w:ascii="Times New Roman" w:eastAsia="Times New Roman" w:hAnsi="Times New Roman"/>
          <w:sz w:val="24"/>
        </w:rPr>
        <w:t>paslauga nebebus teikiama.</w:t>
      </w:r>
    </w:p>
    <w:p w14:paraId="38D2F5C1" w14:textId="77777777" w:rsidR="008F2DF9" w:rsidRDefault="00D73B9A" w:rsidP="005A36DB">
      <w:pPr>
        <w:tabs>
          <w:tab w:val="left" w:pos="1567"/>
        </w:tabs>
        <w:ind w:firstLine="567"/>
        <w:jc w:val="both"/>
        <w:rPr>
          <w:rFonts w:ascii="Times New Roman" w:eastAsia="Times New Roman" w:hAnsi="Times New Roman"/>
          <w:sz w:val="24"/>
        </w:rPr>
      </w:pPr>
      <w:r>
        <w:rPr>
          <w:rFonts w:ascii="Times New Roman" w:eastAsia="Times New Roman" w:hAnsi="Times New Roman"/>
          <w:sz w:val="24"/>
        </w:rPr>
        <w:t xml:space="preserve">20. </w:t>
      </w:r>
      <w:r w:rsidR="003B30FA">
        <w:rPr>
          <w:rFonts w:ascii="Times New Roman" w:eastAsia="Times New Roman" w:hAnsi="Times New Roman"/>
          <w:sz w:val="24"/>
        </w:rPr>
        <w:t>Mokestis už vaikų išlaikymą neskaičiuojamas jei</w:t>
      </w:r>
      <w:r w:rsidR="008F2DF9">
        <w:rPr>
          <w:rFonts w:ascii="Times New Roman" w:eastAsia="Times New Roman" w:hAnsi="Times New Roman"/>
          <w:sz w:val="24"/>
        </w:rPr>
        <w:t>:</w:t>
      </w:r>
    </w:p>
    <w:p w14:paraId="102AAE01" w14:textId="77777777" w:rsidR="008F2DF9" w:rsidRDefault="003B30FA" w:rsidP="005A36DB">
      <w:pPr>
        <w:numPr>
          <w:ilvl w:val="0"/>
          <w:numId w:val="11"/>
        </w:numPr>
        <w:tabs>
          <w:tab w:val="left" w:pos="1418"/>
        </w:tabs>
        <w:ind w:left="0" w:firstLine="850"/>
        <w:jc w:val="both"/>
        <w:rPr>
          <w:rFonts w:ascii="Times New Roman" w:eastAsia="Times New Roman" w:hAnsi="Times New Roman"/>
          <w:sz w:val="24"/>
        </w:rPr>
      </w:pPr>
      <w:r>
        <w:rPr>
          <w:rFonts w:ascii="Times New Roman" w:eastAsia="Times New Roman" w:hAnsi="Times New Roman"/>
          <w:sz w:val="24"/>
        </w:rPr>
        <w:t>vaikas nelanko darželio vasaros laikotarpiu (birželio-rugpjūčio mėn.)</w:t>
      </w:r>
      <w:r w:rsidR="008F2DF9">
        <w:rPr>
          <w:rFonts w:ascii="Times New Roman" w:eastAsia="Times New Roman" w:hAnsi="Times New Roman"/>
          <w:sz w:val="24"/>
        </w:rPr>
        <w:t>;</w:t>
      </w:r>
    </w:p>
    <w:p w14:paraId="50621B61" w14:textId="77777777" w:rsidR="008F2DF9" w:rsidRDefault="003B30FA" w:rsidP="005A36DB">
      <w:pPr>
        <w:numPr>
          <w:ilvl w:val="0"/>
          <w:numId w:val="11"/>
        </w:numPr>
        <w:tabs>
          <w:tab w:val="left" w:pos="1418"/>
        </w:tabs>
        <w:ind w:left="0" w:firstLine="850"/>
        <w:jc w:val="both"/>
        <w:rPr>
          <w:rFonts w:ascii="Times New Roman" w:eastAsia="Times New Roman" w:hAnsi="Times New Roman"/>
          <w:sz w:val="24"/>
        </w:rPr>
      </w:pPr>
      <w:r>
        <w:rPr>
          <w:rFonts w:ascii="Times New Roman" w:eastAsia="Times New Roman" w:hAnsi="Times New Roman"/>
          <w:sz w:val="24"/>
        </w:rPr>
        <w:t>kai vaikas dėl ligos nelanko darželio visą mėnesį</w:t>
      </w:r>
      <w:r w:rsidR="008F2DF9">
        <w:rPr>
          <w:rFonts w:ascii="Times New Roman" w:eastAsia="Times New Roman" w:hAnsi="Times New Roman"/>
          <w:sz w:val="24"/>
        </w:rPr>
        <w:t>;</w:t>
      </w:r>
    </w:p>
    <w:p w14:paraId="5EC128DC" w14:textId="77777777" w:rsidR="003B30FA" w:rsidRDefault="003B30FA" w:rsidP="005A36DB">
      <w:pPr>
        <w:numPr>
          <w:ilvl w:val="0"/>
          <w:numId w:val="11"/>
        </w:numPr>
        <w:tabs>
          <w:tab w:val="left" w:pos="1418"/>
        </w:tabs>
        <w:ind w:left="0" w:firstLine="850"/>
        <w:jc w:val="both"/>
        <w:rPr>
          <w:rFonts w:ascii="Times New Roman" w:eastAsia="Times New Roman" w:hAnsi="Times New Roman"/>
          <w:sz w:val="24"/>
        </w:rPr>
      </w:pPr>
      <w:r>
        <w:rPr>
          <w:rFonts w:ascii="Times New Roman" w:eastAsia="Times New Roman" w:hAnsi="Times New Roman"/>
          <w:sz w:val="24"/>
        </w:rPr>
        <w:t>kai Savivaldybės administracijos direktoriaus įsakymu vaikui yra paskirtas privalomas ikimokyklinis ugdymas</w:t>
      </w:r>
      <w:r w:rsidR="008F2DF9">
        <w:rPr>
          <w:rFonts w:ascii="Times New Roman" w:eastAsia="Times New Roman" w:hAnsi="Times New Roman"/>
          <w:sz w:val="24"/>
        </w:rPr>
        <w:t>;</w:t>
      </w:r>
    </w:p>
    <w:p w14:paraId="33496AD8" w14:textId="77777777" w:rsidR="00D73B9A" w:rsidRDefault="008F2DF9" w:rsidP="005A36DB">
      <w:pPr>
        <w:numPr>
          <w:ilvl w:val="0"/>
          <w:numId w:val="11"/>
        </w:numPr>
        <w:tabs>
          <w:tab w:val="left" w:pos="1418"/>
        </w:tabs>
        <w:ind w:left="0" w:firstLine="850"/>
        <w:jc w:val="both"/>
        <w:rPr>
          <w:rFonts w:ascii="Times New Roman" w:eastAsia="Times New Roman" w:hAnsi="Times New Roman"/>
          <w:sz w:val="24"/>
        </w:rPr>
      </w:pPr>
      <w:r>
        <w:rPr>
          <w:rFonts w:ascii="Times New Roman" w:eastAsia="Times New Roman" w:hAnsi="Times New Roman"/>
          <w:sz w:val="24"/>
        </w:rPr>
        <w:t>karantino metu ar kitais atvejais, kai švietimo įstaiga negali užtikrinti vaikų priežiūros, o tėvai atsisako nuotolinio ugdymo.</w:t>
      </w:r>
    </w:p>
    <w:p w14:paraId="2294C207" w14:textId="77777777" w:rsidR="00D73B9A" w:rsidRDefault="00D73B9A" w:rsidP="005A36DB">
      <w:pPr>
        <w:tabs>
          <w:tab w:val="left" w:pos="1418"/>
        </w:tabs>
        <w:jc w:val="both"/>
        <w:rPr>
          <w:rFonts w:ascii="Times New Roman" w:eastAsia="Times New Roman" w:hAnsi="Times New Roman"/>
          <w:sz w:val="24"/>
        </w:rPr>
      </w:pPr>
    </w:p>
    <w:p w14:paraId="3FE44D0D" w14:textId="77777777" w:rsidR="003B30FA" w:rsidRPr="00D73B9A" w:rsidRDefault="003B30FA" w:rsidP="005A36DB">
      <w:pPr>
        <w:tabs>
          <w:tab w:val="left" w:pos="1418"/>
        </w:tabs>
        <w:jc w:val="center"/>
        <w:rPr>
          <w:rFonts w:ascii="Times New Roman" w:eastAsia="Times New Roman" w:hAnsi="Times New Roman"/>
          <w:sz w:val="24"/>
        </w:rPr>
      </w:pPr>
      <w:r w:rsidRPr="00D73B9A">
        <w:rPr>
          <w:rFonts w:ascii="Times New Roman" w:eastAsia="Times New Roman" w:hAnsi="Times New Roman"/>
          <w:b/>
          <w:sz w:val="24"/>
        </w:rPr>
        <w:t>IV SKYRIUS</w:t>
      </w:r>
    </w:p>
    <w:p w14:paraId="346CC2A4" w14:textId="77777777" w:rsidR="003B30FA" w:rsidRDefault="003B30FA" w:rsidP="005A36DB">
      <w:pPr>
        <w:jc w:val="center"/>
        <w:rPr>
          <w:rFonts w:ascii="Times New Roman" w:eastAsia="Times New Roman" w:hAnsi="Times New Roman"/>
          <w:b/>
          <w:sz w:val="24"/>
        </w:rPr>
      </w:pPr>
      <w:r>
        <w:rPr>
          <w:rFonts w:ascii="Times New Roman" w:eastAsia="Times New Roman" w:hAnsi="Times New Roman"/>
          <w:b/>
          <w:sz w:val="24"/>
        </w:rPr>
        <w:t>UGDYMO ORGANIZAVIMAS</w:t>
      </w:r>
    </w:p>
    <w:p w14:paraId="4B73DC07" w14:textId="77777777" w:rsidR="00D73B9A" w:rsidRDefault="00D73B9A" w:rsidP="005A36DB">
      <w:pPr>
        <w:ind w:left="1134"/>
        <w:rPr>
          <w:rFonts w:ascii="Times New Roman" w:eastAsia="Times New Roman" w:hAnsi="Times New Roman"/>
        </w:rPr>
      </w:pPr>
    </w:p>
    <w:p w14:paraId="36CCD934" w14:textId="77777777" w:rsidR="00D73B9A" w:rsidRDefault="00D73B9A" w:rsidP="005A36DB">
      <w:pPr>
        <w:ind w:firstLine="567"/>
        <w:rPr>
          <w:rFonts w:ascii="Times New Roman" w:eastAsia="Times New Roman" w:hAnsi="Times New Roman"/>
          <w:sz w:val="24"/>
        </w:rPr>
      </w:pPr>
      <w:r>
        <w:rPr>
          <w:rFonts w:ascii="Times New Roman" w:eastAsia="Times New Roman" w:hAnsi="Times New Roman"/>
          <w:sz w:val="24"/>
          <w:szCs w:val="24"/>
        </w:rPr>
        <w:t xml:space="preserve">21. </w:t>
      </w:r>
      <w:r w:rsidR="003B30FA">
        <w:rPr>
          <w:rFonts w:ascii="Times New Roman" w:eastAsia="Times New Roman" w:hAnsi="Times New Roman"/>
          <w:sz w:val="24"/>
        </w:rPr>
        <w:t>Vasaros laikotarpiu vaiko diena darželyje organizuojama pagal vasaros dienos režimą.</w:t>
      </w:r>
    </w:p>
    <w:p w14:paraId="6BB55F81" w14:textId="77777777" w:rsidR="003B30FA" w:rsidRDefault="00D73B9A" w:rsidP="005A36DB">
      <w:pPr>
        <w:ind w:firstLine="567"/>
        <w:rPr>
          <w:rFonts w:ascii="Times New Roman" w:eastAsia="Times New Roman" w:hAnsi="Times New Roman"/>
          <w:sz w:val="24"/>
        </w:rPr>
      </w:pPr>
      <w:r>
        <w:rPr>
          <w:rFonts w:ascii="Times New Roman" w:eastAsia="Times New Roman" w:hAnsi="Times New Roman"/>
          <w:sz w:val="24"/>
        </w:rPr>
        <w:t xml:space="preserve">22. </w:t>
      </w:r>
      <w:r w:rsidR="003B30FA">
        <w:rPr>
          <w:rFonts w:ascii="Times New Roman" w:eastAsia="Times New Roman" w:hAnsi="Times New Roman"/>
          <w:sz w:val="24"/>
        </w:rPr>
        <w:t>Siekiant sklandžiai organizuoti įstaigos veiklą vasaros laikotarpiu ir neviršyti įstaigai skirtų asignavimų metams, darželio pedagogus ir kitus darbuotojus, pagal atskirą susitarimą, gali pavaduoti kiti įstaigos darbuotojai.</w:t>
      </w:r>
    </w:p>
    <w:p w14:paraId="281DB9DF" w14:textId="77777777" w:rsidR="005A36DB" w:rsidRDefault="005A36DB" w:rsidP="005A36DB">
      <w:pPr>
        <w:ind w:left="3780"/>
        <w:rPr>
          <w:rFonts w:ascii="Times New Roman" w:eastAsia="Times New Roman" w:hAnsi="Times New Roman"/>
        </w:rPr>
      </w:pPr>
    </w:p>
    <w:p w14:paraId="177069F8" w14:textId="77777777" w:rsidR="005A36DB" w:rsidRDefault="005A36DB" w:rsidP="005A36DB">
      <w:pPr>
        <w:jc w:val="center"/>
        <w:rPr>
          <w:rFonts w:ascii="Times New Roman" w:eastAsia="Times New Roman" w:hAnsi="Times New Roman"/>
          <w:b/>
          <w:sz w:val="24"/>
        </w:rPr>
      </w:pPr>
      <w:r>
        <w:rPr>
          <w:rFonts w:ascii="Times New Roman" w:eastAsia="Times New Roman" w:hAnsi="Times New Roman"/>
          <w:b/>
          <w:sz w:val="24"/>
        </w:rPr>
        <w:t>V SKYRIUS</w:t>
      </w:r>
    </w:p>
    <w:p w14:paraId="4E9E0D49" w14:textId="77777777" w:rsidR="003B30FA" w:rsidRDefault="003B30FA" w:rsidP="005A36DB">
      <w:pPr>
        <w:jc w:val="center"/>
        <w:rPr>
          <w:rFonts w:ascii="Times New Roman" w:eastAsia="Times New Roman" w:hAnsi="Times New Roman"/>
          <w:b/>
          <w:sz w:val="24"/>
        </w:rPr>
      </w:pPr>
      <w:r>
        <w:rPr>
          <w:rFonts w:ascii="Times New Roman" w:eastAsia="Times New Roman" w:hAnsi="Times New Roman"/>
          <w:b/>
          <w:sz w:val="24"/>
        </w:rPr>
        <w:t>BAIGIAMOSIOS NUOSTATOS</w:t>
      </w:r>
    </w:p>
    <w:p w14:paraId="20707A38" w14:textId="77777777" w:rsidR="005A36DB" w:rsidRDefault="005A36DB" w:rsidP="005A36DB">
      <w:pPr>
        <w:tabs>
          <w:tab w:val="left" w:pos="1509"/>
        </w:tabs>
        <w:ind w:firstLine="567"/>
        <w:jc w:val="both"/>
        <w:rPr>
          <w:rFonts w:ascii="Times New Roman" w:eastAsia="Times New Roman" w:hAnsi="Times New Roman"/>
          <w:bCs/>
          <w:sz w:val="24"/>
        </w:rPr>
      </w:pPr>
      <w:bookmarkStart w:id="2" w:name="page3"/>
      <w:bookmarkEnd w:id="2"/>
    </w:p>
    <w:p w14:paraId="160D81E0" w14:textId="77777777" w:rsidR="00D73B9A" w:rsidRDefault="00D73B9A" w:rsidP="005A36DB">
      <w:pPr>
        <w:tabs>
          <w:tab w:val="left" w:pos="1509"/>
        </w:tabs>
        <w:ind w:firstLine="567"/>
        <w:jc w:val="both"/>
        <w:rPr>
          <w:rFonts w:ascii="Times New Roman" w:eastAsia="Times New Roman" w:hAnsi="Times New Roman"/>
          <w:sz w:val="24"/>
        </w:rPr>
      </w:pPr>
      <w:r w:rsidRPr="00D73B9A">
        <w:rPr>
          <w:rFonts w:ascii="Times New Roman" w:eastAsia="Times New Roman" w:hAnsi="Times New Roman"/>
          <w:bCs/>
          <w:sz w:val="24"/>
        </w:rPr>
        <w:t>23.</w:t>
      </w:r>
      <w:r>
        <w:rPr>
          <w:rFonts w:ascii="Times New Roman" w:eastAsia="Times New Roman" w:hAnsi="Times New Roman"/>
          <w:b/>
          <w:sz w:val="24"/>
        </w:rPr>
        <w:t xml:space="preserve"> </w:t>
      </w:r>
      <w:r w:rsidR="003B30FA">
        <w:rPr>
          <w:rFonts w:ascii="Times New Roman" w:eastAsia="Times New Roman" w:hAnsi="Times New Roman"/>
          <w:sz w:val="24"/>
        </w:rPr>
        <w:t>Esant ekstremaliai situacijai (karantinas, skubus remontas ir kt.) numatoma galimybė uždaryti įstaigą.</w:t>
      </w:r>
    </w:p>
    <w:p w14:paraId="1F3C2573" w14:textId="77777777" w:rsidR="00D73B9A" w:rsidRDefault="00D73B9A" w:rsidP="005A36DB">
      <w:pPr>
        <w:tabs>
          <w:tab w:val="left" w:pos="1509"/>
        </w:tabs>
        <w:ind w:firstLine="567"/>
        <w:jc w:val="both"/>
        <w:rPr>
          <w:rFonts w:ascii="Times New Roman" w:eastAsia="Times New Roman" w:hAnsi="Times New Roman"/>
          <w:sz w:val="24"/>
        </w:rPr>
      </w:pPr>
      <w:r>
        <w:rPr>
          <w:rFonts w:ascii="Times New Roman" w:eastAsia="Times New Roman" w:hAnsi="Times New Roman"/>
          <w:sz w:val="24"/>
        </w:rPr>
        <w:t xml:space="preserve">24. </w:t>
      </w:r>
      <w:r w:rsidR="003B30FA">
        <w:rPr>
          <w:rFonts w:ascii="Times New Roman" w:eastAsia="Times New Roman" w:hAnsi="Times New Roman"/>
          <w:sz w:val="24"/>
        </w:rPr>
        <w:t xml:space="preserve">Dėl ikimokyklinio ugdymo skyriaus uždarymo vasaros metu ar kalėdiniu laikotarpiu </w:t>
      </w:r>
      <w:r w:rsidR="00063999">
        <w:rPr>
          <w:rFonts w:ascii="Times New Roman" w:eastAsia="Times New Roman" w:hAnsi="Times New Roman"/>
          <w:sz w:val="24"/>
        </w:rPr>
        <w:t>mokyklos</w:t>
      </w:r>
      <w:r w:rsidR="003B30FA">
        <w:rPr>
          <w:rFonts w:ascii="Times New Roman" w:eastAsia="Times New Roman" w:hAnsi="Times New Roman"/>
          <w:sz w:val="24"/>
        </w:rPr>
        <w:t xml:space="preserve"> direktorius pateikia argumentuotą prašymą Savivaldybės administracijos direktoriui.</w:t>
      </w:r>
    </w:p>
    <w:p w14:paraId="617573A8" w14:textId="77777777" w:rsidR="00D73B9A" w:rsidRDefault="00D73B9A" w:rsidP="005A36DB">
      <w:pPr>
        <w:tabs>
          <w:tab w:val="left" w:pos="1509"/>
        </w:tabs>
        <w:ind w:firstLine="567"/>
        <w:jc w:val="both"/>
        <w:rPr>
          <w:rFonts w:ascii="Times New Roman" w:eastAsia="Times New Roman" w:hAnsi="Times New Roman"/>
          <w:sz w:val="24"/>
        </w:rPr>
      </w:pPr>
      <w:r>
        <w:rPr>
          <w:rFonts w:ascii="Times New Roman" w:eastAsia="Times New Roman" w:hAnsi="Times New Roman"/>
          <w:sz w:val="24"/>
        </w:rPr>
        <w:lastRenderedPageBreak/>
        <w:t xml:space="preserve">25. </w:t>
      </w:r>
      <w:r w:rsidR="003B30FA">
        <w:rPr>
          <w:rFonts w:ascii="Times New Roman" w:eastAsia="Times New Roman" w:hAnsi="Times New Roman"/>
          <w:sz w:val="24"/>
        </w:rPr>
        <w:t xml:space="preserve">Darželio darbuotojai supažindinami su šiuo Aprašu. Aprašas talpinamas įstaigos internetinėje svetainėje </w:t>
      </w:r>
      <w:hyperlink r:id="rId9" w:history="1">
        <w:r w:rsidRPr="00317367">
          <w:rPr>
            <w:rStyle w:val="Hipersaitas"/>
            <w:rFonts w:ascii="Times New Roman" w:eastAsia="Times New Roman" w:hAnsi="Times New Roman"/>
            <w:sz w:val="24"/>
          </w:rPr>
          <w:t>https://kruopiai.akmene.lm.lt/ikimokyklinio-ugdymo-skyrius/dokumentai/</w:t>
        </w:r>
      </w:hyperlink>
      <w:r w:rsidR="00063999">
        <w:rPr>
          <w:rFonts w:ascii="Times New Roman" w:eastAsia="Times New Roman" w:hAnsi="Times New Roman"/>
          <w:sz w:val="24"/>
        </w:rPr>
        <w:t>.</w:t>
      </w:r>
    </w:p>
    <w:p w14:paraId="71E2EDC9" w14:textId="77777777" w:rsidR="003B30FA" w:rsidRDefault="00D73B9A" w:rsidP="005A36DB">
      <w:pPr>
        <w:tabs>
          <w:tab w:val="left" w:pos="1509"/>
        </w:tabs>
        <w:ind w:firstLine="567"/>
        <w:jc w:val="both"/>
        <w:rPr>
          <w:rFonts w:ascii="Times New Roman" w:eastAsia="Times New Roman" w:hAnsi="Times New Roman"/>
          <w:sz w:val="24"/>
        </w:rPr>
      </w:pPr>
      <w:r>
        <w:rPr>
          <w:rFonts w:ascii="Times New Roman" w:eastAsia="Times New Roman" w:hAnsi="Times New Roman"/>
          <w:sz w:val="24"/>
        </w:rPr>
        <w:t xml:space="preserve">26. </w:t>
      </w:r>
      <w:r w:rsidR="003B30FA">
        <w:rPr>
          <w:rFonts w:ascii="Times New Roman" w:eastAsia="Times New Roman" w:hAnsi="Times New Roman"/>
          <w:sz w:val="24"/>
        </w:rPr>
        <w:t xml:space="preserve">Atsiradus būtinybei Aprašas gali būti keičiamas </w:t>
      </w:r>
      <w:r w:rsidR="00063999">
        <w:rPr>
          <w:rFonts w:ascii="Times New Roman" w:eastAsia="Times New Roman" w:hAnsi="Times New Roman"/>
          <w:sz w:val="24"/>
        </w:rPr>
        <w:t>mokyklos</w:t>
      </w:r>
      <w:r w:rsidR="003B30FA">
        <w:rPr>
          <w:rFonts w:ascii="Times New Roman" w:eastAsia="Times New Roman" w:hAnsi="Times New Roman"/>
          <w:sz w:val="24"/>
        </w:rPr>
        <w:t xml:space="preserve"> direktoriaus įsakymu.</w:t>
      </w:r>
    </w:p>
    <w:p w14:paraId="29C93E98" w14:textId="77777777" w:rsidR="003B30FA" w:rsidRDefault="003B30FA" w:rsidP="005A36DB">
      <w:pPr>
        <w:jc w:val="both"/>
        <w:rPr>
          <w:rFonts w:ascii="Times New Roman" w:eastAsia="Times New Roman" w:hAnsi="Times New Roman"/>
          <w:sz w:val="24"/>
        </w:rPr>
      </w:pPr>
    </w:p>
    <w:p w14:paraId="28730963" w14:textId="77777777" w:rsidR="003B30FA" w:rsidRDefault="003B30FA" w:rsidP="005A36DB">
      <w:pPr>
        <w:ind w:left="3880"/>
        <w:jc w:val="both"/>
        <w:rPr>
          <w:rFonts w:ascii="Times New Roman" w:eastAsia="Times New Roman" w:hAnsi="Times New Roman"/>
          <w:sz w:val="24"/>
        </w:rPr>
      </w:pPr>
      <w:r>
        <w:rPr>
          <w:rFonts w:ascii="Times New Roman" w:eastAsia="Times New Roman" w:hAnsi="Times New Roman"/>
          <w:sz w:val="24"/>
        </w:rPr>
        <w:t>______________________________</w:t>
      </w:r>
    </w:p>
    <w:p w14:paraId="603BEF55" w14:textId="77777777" w:rsidR="003B30FA" w:rsidRDefault="003B30FA" w:rsidP="005A36DB">
      <w:pPr>
        <w:ind w:left="3880"/>
        <w:jc w:val="both"/>
        <w:rPr>
          <w:rFonts w:ascii="Times New Roman" w:eastAsia="Times New Roman" w:hAnsi="Times New Roman"/>
          <w:sz w:val="24"/>
        </w:rPr>
        <w:sectPr w:rsidR="003B30FA" w:rsidSect="00172BE8">
          <w:headerReference w:type="default" r:id="rId10"/>
          <w:pgSz w:w="12240" w:h="15840"/>
          <w:pgMar w:top="1135" w:right="560" w:bottom="1440" w:left="1440" w:header="0" w:footer="0" w:gutter="0"/>
          <w:cols w:space="0" w:equalWidth="0">
            <w:col w:w="10240"/>
          </w:cols>
          <w:titlePg/>
          <w:docGrid w:linePitch="360"/>
        </w:sectPr>
      </w:pPr>
    </w:p>
    <w:p w14:paraId="76597DF2" w14:textId="77777777" w:rsidR="005A36DB" w:rsidRDefault="005A36DB" w:rsidP="005A36DB">
      <w:pPr>
        <w:ind w:right="-259"/>
        <w:jc w:val="center"/>
        <w:rPr>
          <w:rFonts w:ascii="Times New Roman" w:eastAsia="Times New Roman" w:hAnsi="Times New Roman"/>
          <w:bCs/>
          <w:sz w:val="24"/>
        </w:rPr>
      </w:pPr>
      <w:bookmarkStart w:id="3" w:name="page4"/>
      <w:bookmarkEnd w:id="3"/>
      <w:r>
        <w:rPr>
          <w:rFonts w:ascii="Times New Roman" w:eastAsia="Times New Roman" w:hAnsi="Times New Roman"/>
          <w:bCs/>
          <w:sz w:val="24"/>
        </w:rPr>
        <w:lastRenderedPageBreak/>
        <w:t xml:space="preserve">                                                                             A</w:t>
      </w:r>
      <w:r w:rsidRPr="005A36DB">
        <w:rPr>
          <w:rFonts w:ascii="Times New Roman" w:eastAsia="Times New Roman" w:hAnsi="Times New Roman"/>
          <w:bCs/>
          <w:sz w:val="24"/>
        </w:rPr>
        <w:t xml:space="preserve">kmenės rajono </w:t>
      </w:r>
      <w:r>
        <w:rPr>
          <w:rFonts w:ascii="Times New Roman" w:eastAsia="Times New Roman" w:hAnsi="Times New Roman"/>
          <w:bCs/>
          <w:sz w:val="24"/>
        </w:rPr>
        <w:t>K</w:t>
      </w:r>
      <w:r w:rsidRPr="005A36DB">
        <w:rPr>
          <w:rFonts w:ascii="Times New Roman" w:eastAsia="Times New Roman" w:hAnsi="Times New Roman"/>
          <w:bCs/>
          <w:sz w:val="24"/>
        </w:rPr>
        <w:t xml:space="preserve">ruopių pagrindinės mokyklos </w:t>
      </w:r>
    </w:p>
    <w:p w14:paraId="6241A699" w14:textId="77777777" w:rsidR="005A36DB" w:rsidRDefault="005A36DB" w:rsidP="005A36DB">
      <w:pPr>
        <w:ind w:right="-259"/>
        <w:jc w:val="center"/>
        <w:rPr>
          <w:rFonts w:ascii="Times New Roman" w:eastAsia="Times New Roman" w:hAnsi="Times New Roman"/>
          <w:bCs/>
          <w:sz w:val="24"/>
        </w:rPr>
      </w:pPr>
      <w:r>
        <w:rPr>
          <w:rFonts w:ascii="Times New Roman" w:eastAsia="Times New Roman" w:hAnsi="Times New Roman"/>
          <w:bCs/>
          <w:sz w:val="24"/>
        </w:rPr>
        <w:t xml:space="preserve">                                                                                    i</w:t>
      </w:r>
      <w:r w:rsidRPr="005A36DB">
        <w:rPr>
          <w:rFonts w:ascii="Times New Roman" w:eastAsia="Times New Roman" w:hAnsi="Times New Roman"/>
          <w:bCs/>
          <w:sz w:val="24"/>
        </w:rPr>
        <w:t>kimokyklinio</w:t>
      </w:r>
      <w:r>
        <w:rPr>
          <w:rFonts w:ascii="Times New Roman" w:eastAsia="Times New Roman" w:hAnsi="Times New Roman"/>
          <w:bCs/>
          <w:sz w:val="24"/>
        </w:rPr>
        <w:t xml:space="preserve"> </w:t>
      </w:r>
      <w:r w:rsidRPr="005A36DB">
        <w:rPr>
          <w:rFonts w:ascii="Times New Roman" w:eastAsia="Times New Roman" w:hAnsi="Times New Roman"/>
          <w:bCs/>
          <w:sz w:val="24"/>
        </w:rPr>
        <w:t>ugdymo skyriaus darbo organizavimo</w:t>
      </w:r>
    </w:p>
    <w:p w14:paraId="0BA114D3" w14:textId="77777777" w:rsidR="005A36DB" w:rsidRPr="005A36DB" w:rsidRDefault="005A36DB" w:rsidP="005A36DB">
      <w:pPr>
        <w:ind w:right="-259"/>
        <w:jc w:val="center"/>
        <w:rPr>
          <w:rFonts w:ascii="Times New Roman" w:eastAsia="Times New Roman" w:hAnsi="Times New Roman"/>
          <w:bCs/>
          <w:sz w:val="24"/>
        </w:rPr>
      </w:pPr>
      <w:r>
        <w:rPr>
          <w:rFonts w:ascii="Times New Roman" w:eastAsia="Times New Roman" w:hAnsi="Times New Roman"/>
          <w:bCs/>
          <w:sz w:val="24"/>
        </w:rPr>
        <w:t xml:space="preserve">                                                                                  </w:t>
      </w:r>
      <w:r w:rsidRPr="005A36DB">
        <w:rPr>
          <w:rFonts w:ascii="Times New Roman" w:eastAsia="Times New Roman" w:hAnsi="Times New Roman"/>
          <w:bCs/>
          <w:sz w:val="24"/>
        </w:rPr>
        <w:t>vasaros metu ir kalėdiniu laikotarpiu tvarkos apraš</w:t>
      </w:r>
      <w:r>
        <w:rPr>
          <w:rFonts w:ascii="Times New Roman" w:eastAsia="Times New Roman" w:hAnsi="Times New Roman"/>
          <w:bCs/>
          <w:sz w:val="24"/>
        </w:rPr>
        <w:t xml:space="preserve">o                     </w:t>
      </w:r>
    </w:p>
    <w:p w14:paraId="3DA8A2F1" w14:textId="77777777" w:rsidR="005A36DB" w:rsidRPr="005A36DB" w:rsidRDefault="005A36DB" w:rsidP="005A36DB">
      <w:pPr>
        <w:ind w:right="-259"/>
        <w:jc w:val="center"/>
        <w:rPr>
          <w:rFonts w:ascii="Times New Roman" w:eastAsia="Times New Roman" w:hAnsi="Times New Roman"/>
          <w:bCs/>
          <w:sz w:val="24"/>
        </w:rPr>
      </w:pPr>
      <w:r>
        <w:rPr>
          <w:rFonts w:ascii="Times New Roman" w:eastAsia="Times New Roman" w:hAnsi="Times New Roman"/>
          <w:sz w:val="24"/>
          <w:szCs w:val="24"/>
        </w:rPr>
        <w:t xml:space="preserve">                     </w:t>
      </w:r>
      <w:r w:rsidRPr="00961D87">
        <w:rPr>
          <w:rFonts w:ascii="Times New Roman" w:eastAsia="Times New Roman" w:hAnsi="Times New Roman"/>
          <w:sz w:val="24"/>
          <w:szCs w:val="24"/>
        </w:rPr>
        <w:t>Priedas Nr. 1</w:t>
      </w:r>
    </w:p>
    <w:p w14:paraId="097FCB8D" w14:textId="77777777" w:rsidR="005A36DB" w:rsidRPr="005A36DB" w:rsidRDefault="005A36DB" w:rsidP="005A36DB">
      <w:pPr>
        <w:jc w:val="right"/>
        <w:rPr>
          <w:rFonts w:ascii="Times New Roman" w:eastAsia="Times New Roman" w:hAnsi="Times New Roman" w:cs="Times New Roman"/>
          <w:sz w:val="24"/>
          <w:szCs w:val="24"/>
        </w:rPr>
      </w:pPr>
    </w:p>
    <w:p w14:paraId="06B08517" w14:textId="77777777" w:rsidR="003B30FA" w:rsidRPr="005A36DB" w:rsidRDefault="003B30FA" w:rsidP="005A36DB">
      <w:pPr>
        <w:rPr>
          <w:rFonts w:ascii="Times New Roman" w:eastAsia="Times New Roman" w:hAnsi="Times New Roman" w:cs="Times New Roman"/>
          <w:sz w:val="24"/>
          <w:szCs w:val="24"/>
        </w:rPr>
      </w:pPr>
    </w:p>
    <w:p w14:paraId="3CEE84EB" w14:textId="77777777" w:rsidR="003B30FA" w:rsidRPr="005A36DB" w:rsidRDefault="003B30FA" w:rsidP="0044057D">
      <w:pPr>
        <w:jc w:val="center"/>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________________________________</w:t>
      </w:r>
    </w:p>
    <w:p w14:paraId="256E02BD" w14:textId="77777777" w:rsidR="003B30FA" w:rsidRPr="0044057D" w:rsidRDefault="003B30FA" w:rsidP="0044057D">
      <w:pPr>
        <w:jc w:val="center"/>
        <w:rPr>
          <w:rFonts w:ascii="Times New Roman" w:eastAsia="Times New Roman" w:hAnsi="Times New Roman" w:cs="Times New Roman"/>
          <w:i/>
          <w:sz w:val="24"/>
          <w:szCs w:val="24"/>
          <w:vertAlign w:val="superscript"/>
        </w:rPr>
      </w:pPr>
      <w:r w:rsidRPr="0044057D">
        <w:rPr>
          <w:rFonts w:ascii="Times New Roman" w:eastAsia="Times New Roman" w:hAnsi="Times New Roman" w:cs="Times New Roman"/>
          <w:i/>
          <w:sz w:val="24"/>
          <w:szCs w:val="24"/>
          <w:vertAlign w:val="superscript"/>
        </w:rPr>
        <w:t>(tėvų, globėjų vardas, pavardė)</w:t>
      </w:r>
    </w:p>
    <w:p w14:paraId="086BDE8F" w14:textId="77777777" w:rsidR="003B30FA" w:rsidRPr="005A36DB" w:rsidRDefault="003B30FA" w:rsidP="0044057D">
      <w:pPr>
        <w:jc w:val="center"/>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________________________________</w:t>
      </w:r>
    </w:p>
    <w:p w14:paraId="2D45DBE2" w14:textId="77777777" w:rsidR="003B30FA" w:rsidRPr="0044057D" w:rsidRDefault="003B30FA" w:rsidP="0044057D">
      <w:pPr>
        <w:jc w:val="center"/>
        <w:rPr>
          <w:rFonts w:ascii="Times New Roman" w:eastAsia="Times New Roman" w:hAnsi="Times New Roman" w:cs="Times New Roman"/>
          <w:i/>
          <w:sz w:val="24"/>
          <w:szCs w:val="24"/>
          <w:vertAlign w:val="superscript"/>
        </w:rPr>
      </w:pPr>
      <w:r w:rsidRPr="0044057D">
        <w:rPr>
          <w:rFonts w:ascii="Times New Roman" w:eastAsia="Times New Roman" w:hAnsi="Times New Roman" w:cs="Times New Roman"/>
          <w:i/>
          <w:sz w:val="24"/>
          <w:szCs w:val="24"/>
          <w:vertAlign w:val="superscript"/>
        </w:rPr>
        <w:t>(namų adresas, telefonas)</w:t>
      </w:r>
    </w:p>
    <w:p w14:paraId="6C112EF6" w14:textId="77777777" w:rsidR="003B30FA" w:rsidRPr="005A36DB" w:rsidRDefault="003B30FA" w:rsidP="0044057D">
      <w:pPr>
        <w:jc w:val="center"/>
        <w:rPr>
          <w:rFonts w:ascii="Times New Roman" w:eastAsia="Times New Roman" w:hAnsi="Times New Roman" w:cs="Times New Roman"/>
          <w:sz w:val="24"/>
          <w:szCs w:val="24"/>
        </w:rPr>
      </w:pPr>
    </w:p>
    <w:p w14:paraId="6A43869B" w14:textId="77777777" w:rsidR="0044057D" w:rsidRDefault="0044057D" w:rsidP="004405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Akmenės rajono</w:t>
      </w:r>
    </w:p>
    <w:p w14:paraId="3B8FD03C" w14:textId="77777777" w:rsidR="003B30FA" w:rsidRPr="005A36DB" w:rsidRDefault="00063999" w:rsidP="0044057D">
      <w:pPr>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 xml:space="preserve">Kruopių pagrindinės mokyklos </w:t>
      </w:r>
    </w:p>
    <w:p w14:paraId="1734652B" w14:textId="77777777" w:rsidR="00063999" w:rsidRPr="005A36DB" w:rsidRDefault="00063999" w:rsidP="0044057D">
      <w:pPr>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Direktoriui</w:t>
      </w:r>
    </w:p>
    <w:p w14:paraId="5019CE27" w14:textId="77777777" w:rsidR="0044057D" w:rsidRDefault="0044057D" w:rsidP="005A36DB">
      <w:pPr>
        <w:ind w:left="5060"/>
        <w:rPr>
          <w:rFonts w:ascii="Times New Roman" w:eastAsia="Times New Roman" w:hAnsi="Times New Roman" w:cs="Times New Roman"/>
          <w:sz w:val="24"/>
          <w:szCs w:val="24"/>
        </w:rPr>
      </w:pPr>
    </w:p>
    <w:p w14:paraId="09069C77" w14:textId="77777777" w:rsidR="0044057D" w:rsidRDefault="003B30FA" w:rsidP="0044057D">
      <w:pPr>
        <w:jc w:val="center"/>
        <w:rPr>
          <w:rFonts w:ascii="Times New Roman" w:eastAsia="Times New Roman" w:hAnsi="Times New Roman" w:cs="Times New Roman"/>
          <w:b/>
          <w:sz w:val="24"/>
          <w:szCs w:val="24"/>
        </w:rPr>
      </w:pPr>
      <w:r w:rsidRPr="005A36DB">
        <w:rPr>
          <w:rFonts w:ascii="Times New Roman" w:eastAsia="Times New Roman" w:hAnsi="Times New Roman" w:cs="Times New Roman"/>
          <w:b/>
          <w:sz w:val="24"/>
          <w:szCs w:val="24"/>
        </w:rPr>
        <w:t>PRAŠYMAS</w:t>
      </w:r>
    </w:p>
    <w:p w14:paraId="5DAD4317" w14:textId="77777777" w:rsidR="0044057D" w:rsidRDefault="003B30FA" w:rsidP="0044057D">
      <w:pPr>
        <w:jc w:val="center"/>
        <w:rPr>
          <w:rFonts w:ascii="Times New Roman" w:eastAsia="Times New Roman" w:hAnsi="Times New Roman" w:cs="Times New Roman"/>
          <w:b/>
          <w:sz w:val="24"/>
          <w:szCs w:val="24"/>
        </w:rPr>
      </w:pPr>
      <w:r w:rsidRPr="005A36DB">
        <w:rPr>
          <w:rFonts w:ascii="Times New Roman" w:eastAsia="Times New Roman" w:hAnsi="Times New Roman" w:cs="Times New Roman"/>
          <w:b/>
          <w:sz w:val="24"/>
          <w:szCs w:val="24"/>
        </w:rPr>
        <w:t>DĖL SĄLYGŲ SUDARYMO LANKYTI IKIMOKYKLINIO UGDYMO SKYRIŲ</w:t>
      </w:r>
    </w:p>
    <w:p w14:paraId="5AF3BC98" w14:textId="77777777" w:rsidR="003B30FA" w:rsidRPr="005A36DB" w:rsidRDefault="00063999" w:rsidP="0044057D">
      <w:pPr>
        <w:jc w:val="center"/>
        <w:rPr>
          <w:rFonts w:ascii="Times New Roman" w:eastAsia="Times New Roman" w:hAnsi="Times New Roman" w:cs="Times New Roman"/>
          <w:b/>
          <w:sz w:val="24"/>
          <w:szCs w:val="24"/>
        </w:rPr>
      </w:pPr>
      <w:r w:rsidRPr="005A36DB">
        <w:rPr>
          <w:rFonts w:ascii="Times New Roman" w:eastAsia="Times New Roman" w:hAnsi="Times New Roman" w:cs="Times New Roman"/>
          <w:b/>
          <w:sz w:val="24"/>
          <w:szCs w:val="24"/>
        </w:rPr>
        <w:t>BIRŽELIO MĖNESĮ</w:t>
      </w:r>
    </w:p>
    <w:p w14:paraId="5396FAFE" w14:textId="77777777" w:rsidR="003B30FA" w:rsidRPr="005A36DB" w:rsidRDefault="003B30FA" w:rsidP="005A36DB">
      <w:pPr>
        <w:jc w:val="center"/>
        <w:rPr>
          <w:rFonts w:ascii="Times New Roman" w:eastAsia="Times New Roman" w:hAnsi="Times New Roman" w:cs="Times New Roman"/>
          <w:sz w:val="24"/>
          <w:szCs w:val="24"/>
        </w:rPr>
      </w:pPr>
    </w:p>
    <w:p w14:paraId="6227D211" w14:textId="77777777" w:rsidR="003B30FA" w:rsidRPr="005A36DB" w:rsidRDefault="003B30FA" w:rsidP="0044057D">
      <w:pPr>
        <w:jc w:val="center"/>
        <w:rPr>
          <w:rFonts w:ascii="Times New Roman" w:eastAsia="Times New Roman" w:hAnsi="Times New Roman" w:cs="Times New Roman"/>
          <w:b/>
          <w:sz w:val="24"/>
          <w:szCs w:val="24"/>
        </w:rPr>
      </w:pPr>
      <w:r w:rsidRPr="005A36DB">
        <w:rPr>
          <w:rFonts w:ascii="Times New Roman" w:eastAsia="Times New Roman" w:hAnsi="Times New Roman" w:cs="Times New Roman"/>
          <w:b/>
          <w:sz w:val="24"/>
          <w:szCs w:val="24"/>
        </w:rPr>
        <w:t>______________________</w:t>
      </w:r>
    </w:p>
    <w:p w14:paraId="2CB2B051" w14:textId="77777777" w:rsidR="003B30FA" w:rsidRPr="0044057D" w:rsidRDefault="003B30FA" w:rsidP="0044057D">
      <w:pPr>
        <w:jc w:val="center"/>
        <w:rPr>
          <w:rFonts w:ascii="Times New Roman" w:eastAsia="Times New Roman" w:hAnsi="Times New Roman" w:cs="Times New Roman"/>
          <w:i/>
          <w:sz w:val="24"/>
          <w:szCs w:val="24"/>
          <w:vertAlign w:val="superscript"/>
        </w:rPr>
      </w:pPr>
      <w:r w:rsidRPr="0044057D">
        <w:rPr>
          <w:rFonts w:ascii="Times New Roman" w:eastAsia="Times New Roman" w:hAnsi="Times New Roman" w:cs="Times New Roman"/>
          <w:i/>
          <w:sz w:val="24"/>
          <w:szCs w:val="24"/>
          <w:vertAlign w:val="superscript"/>
        </w:rPr>
        <w:t>(data)</w:t>
      </w:r>
    </w:p>
    <w:p w14:paraId="5E22DA9B" w14:textId="77777777" w:rsidR="003B30FA" w:rsidRPr="005A36DB" w:rsidRDefault="00063999" w:rsidP="0044057D">
      <w:pPr>
        <w:jc w:val="center"/>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Kruopiai</w:t>
      </w:r>
    </w:p>
    <w:p w14:paraId="7A295B93" w14:textId="77777777" w:rsidR="003B30FA" w:rsidRPr="005A36DB" w:rsidRDefault="003B30FA" w:rsidP="0044057D">
      <w:pPr>
        <w:jc w:val="center"/>
        <w:rPr>
          <w:rFonts w:ascii="Times New Roman" w:eastAsia="Times New Roman" w:hAnsi="Times New Roman" w:cs="Times New Roman"/>
          <w:sz w:val="24"/>
          <w:szCs w:val="24"/>
        </w:rPr>
      </w:pPr>
    </w:p>
    <w:p w14:paraId="1FAB0C7E" w14:textId="77777777" w:rsidR="003B30FA" w:rsidRPr="005A36DB" w:rsidRDefault="003B30FA" w:rsidP="0044057D">
      <w:pPr>
        <w:ind w:left="1100"/>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Prašau sudaryti sąlygas mano sūnui, dukrai, globotiniui ___________________________</w:t>
      </w:r>
    </w:p>
    <w:p w14:paraId="000AFB72" w14:textId="77777777" w:rsidR="003B30FA" w:rsidRPr="005A36DB" w:rsidRDefault="003B30FA" w:rsidP="0044057D">
      <w:pPr>
        <w:ind w:left="1100"/>
        <w:jc w:val="both"/>
        <w:rPr>
          <w:rFonts w:ascii="Times New Roman" w:eastAsia="Times New Roman" w:hAnsi="Times New Roman" w:cs="Times New Roman"/>
          <w:sz w:val="24"/>
          <w:szCs w:val="24"/>
        </w:rPr>
        <w:sectPr w:rsidR="003B30FA" w:rsidRPr="005A36DB">
          <w:pgSz w:w="12240" w:h="15840"/>
          <w:pgMar w:top="1127" w:right="560" w:bottom="1440" w:left="1440" w:header="0" w:footer="0" w:gutter="0"/>
          <w:cols w:space="0" w:equalWidth="0">
            <w:col w:w="10240"/>
          </w:cols>
          <w:docGrid w:linePitch="360"/>
        </w:sectPr>
      </w:pPr>
    </w:p>
    <w:p w14:paraId="405CE455" w14:textId="77777777" w:rsidR="003B30FA" w:rsidRPr="0044057D" w:rsidRDefault="003B30FA" w:rsidP="0044057D">
      <w:pPr>
        <w:ind w:left="3600"/>
        <w:jc w:val="both"/>
        <w:rPr>
          <w:rFonts w:ascii="Times New Roman" w:eastAsia="Times New Roman" w:hAnsi="Times New Roman" w:cs="Times New Roman"/>
          <w:i/>
          <w:sz w:val="24"/>
          <w:szCs w:val="24"/>
          <w:vertAlign w:val="superscript"/>
        </w:rPr>
      </w:pPr>
      <w:r w:rsidRPr="0044057D">
        <w:rPr>
          <w:rFonts w:ascii="Times New Roman" w:eastAsia="Times New Roman" w:hAnsi="Times New Roman" w:cs="Times New Roman"/>
          <w:i/>
          <w:sz w:val="24"/>
          <w:szCs w:val="24"/>
          <w:vertAlign w:val="superscript"/>
        </w:rPr>
        <w:t>(pabraukti)</w:t>
      </w:r>
    </w:p>
    <w:p w14:paraId="46B07941" w14:textId="77777777" w:rsidR="003B30FA" w:rsidRPr="0044057D" w:rsidRDefault="003B30FA" w:rsidP="0044057D">
      <w:pPr>
        <w:jc w:val="both"/>
        <w:rPr>
          <w:rFonts w:ascii="Times New Roman" w:eastAsia="Times New Roman" w:hAnsi="Times New Roman" w:cs="Times New Roman"/>
          <w:i/>
          <w:sz w:val="24"/>
          <w:szCs w:val="24"/>
          <w:vertAlign w:val="superscript"/>
        </w:rPr>
      </w:pPr>
      <w:r w:rsidRPr="005A36DB">
        <w:rPr>
          <w:rFonts w:ascii="Times New Roman" w:eastAsia="Times New Roman" w:hAnsi="Times New Roman" w:cs="Times New Roman"/>
          <w:i/>
          <w:sz w:val="24"/>
          <w:szCs w:val="24"/>
        </w:rPr>
        <w:br w:type="column"/>
      </w:r>
      <w:r w:rsidR="00063999" w:rsidRPr="005A36DB">
        <w:rPr>
          <w:rFonts w:ascii="Times New Roman" w:eastAsia="Times New Roman" w:hAnsi="Times New Roman" w:cs="Times New Roman"/>
          <w:i/>
          <w:sz w:val="24"/>
          <w:szCs w:val="24"/>
        </w:rPr>
        <w:t xml:space="preserve">    </w:t>
      </w:r>
      <w:r w:rsidRPr="0044057D">
        <w:rPr>
          <w:rFonts w:ascii="Times New Roman" w:eastAsia="Times New Roman" w:hAnsi="Times New Roman" w:cs="Times New Roman"/>
          <w:i/>
          <w:sz w:val="24"/>
          <w:szCs w:val="24"/>
          <w:vertAlign w:val="superscript"/>
        </w:rPr>
        <w:t>(vaiko vardas</w:t>
      </w:r>
      <w:r w:rsidR="00063999" w:rsidRPr="0044057D">
        <w:rPr>
          <w:rFonts w:ascii="Times New Roman" w:eastAsia="Times New Roman" w:hAnsi="Times New Roman" w:cs="Times New Roman"/>
          <w:i/>
          <w:sz w:val="24"/>
          <w:szCs w:val="24"/>
          <w:vertAlign w:val="superscript"/>
        </w:rPr>
        <w:t xml:space="preserve">, </w:t>
      </w:r>
      <w:r w:rsidRPr="0044057D">
        <w:rPr>
          <w:rFonts w:ascii="Times New Roman" w:eastAsia="Times New Roman" w:hAnsi="Times New Roman" w:cs="Times New Roman"/>
          <w:i/>
          <w:sz w:val="24"/>
          <w:szCs w:val="24"/>
          <w:vertAlign w:val="superscript"/>
        </w:rPr>
        <w:t>pavardė)</w:t>
      </w:r>
    </w:p>
    <w:p w14:paraId="7B289B0F" w14:textId="77777777" w:rsidR="003B30FA" w:rsidRPr="005A36DB" w:rsidRDefault="003B30FA" w:rsidP="0044057D">
      <w:pPr>
        <w:ind w:right="2080"/>
        <w:jc w:val="both"/>
        <w:rPr>
          <w:rFonts w:ascii="Times New Roman" w:eastAsia="Times New Roman" w:hAnsi="Times New Roman" w:cs="Times New Roman"/>
          <w:i/>
          <w:sz w:val="24"/>
          <w:szCs w:val="24"/>
        </w:rPr>
        <w:sectPr w:rsidR="003B30FA" w:rsidRPr="005A36DB">
          <w:type w:val="continuous"/>
          <w:pgSz w:w="12240" w:h="15840"/>
          <w:pgMar w:top="1127" w:right="560" w:bottom="1440" w:left="1440" w:header="0" w:footer="0" w:gutter="0"/>
          <w:cols w:num="2" w:space="0" w:equalWidth="0">
            <w:col w:w="5720" w:space="720"/>
            <w:col w:w="3800"/>
          </w:cols>
          <w:docGrid w:linePitch="360"/>
        </w:sectPr>
      </w:pPr>
    </w:p>
    <w:p w14:paraId="5FD19698" w14:textId="77777777" w:rsidR="003B30FA" w:rsidRPr="005A36DB" w:rsidRDefault="0044057D" w:rsidP="0044057D">
      <w:pPr>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20___ m. b</w:t>
      </w:r>
      <w:r w:rsidR="00063999" w:rsidRPr="005A36DB">
        <w:rPr>
          <w:rFonts w:ascii="Times New Roman" w:eastAsia="Times New Roman" w:hAnsi="Times New Roman" w:cs="Times New Roman"/>
          <w:sz w:val="24"/>
          <w:szCs w:val="24"/>
        </w:rPr>
        <w:t xml:space="preserve">irželio mėnesį </w:t>
      </w:r>
      <w:r w:rsidR="007A5AB7" w:rsidRPr="005A36DB">
        <w:rPr>
          <w:rFonts w:ascii="Times New Roman" w:eastAsia="Times New Roman" w:hAnsi="Times New Roman" w:cs="Times New Roman"/>
          <w:sz w:val="24"/>
          <w:szCs w:val="24"/>
        </w:rPr>
        <w:t xml:space="preserve">nuo __________ d. </w:t>
      </w:r>
      <w:r w:rsidR="00063999" w:rsidRPr="005A36DB">
        <w:rPr>
          <w:rFonts w:ascii="Times New Roman" w:eastAsia="Times New Roman" w:hAnsi="Times New Roman" w:cs="Times New Roman"/>
          <w:sz w:val="24"/>
          <w:szCs w:val="24"/>
        </w:rPr>
        <w:t xml:space="preserve">iki ____________ d. </w:t>
      </w:r>
      <w:r w:rsidR="003B30FA" w:rsidRPr="005A36DB">
        <w:rPr>
          <w:rFonts w:ascii="Times New Roman" w:eastAsia="Times New Roman" w:hAnsi="Times New Roman" w:cs="Times New Roman"/>
          <w:sz w:val="24"/>
          <w:szCs w:val="24"/>
        </w:rPr>
        <w:t>lankyti ikimokyklinio ugdymo įstaigą.</w:t>
      </w:r>
    </w:p>
    <w:p w14:paraId="068B20B6" w14:textId="77777777" w:rsidR="003B30FA" w:rsidRPr="005A36DB" w:rsidRDefault="003B30FA" w:rsidP="0044057D">
      <w:pPr>
        <w:tabs>
          <w:tab w:val="left" w:pos="4120"/>
        </w:tabs>
        <w:ind w:left="1100"/>
        <w:jc w:val="both"/>
        <w:rPr>
          <w:rFonts w:ascii="Times New Roman" w:eastAsia="Times New Roman" w:hAnsi="Times New Roman" w:cs="Times New Roman"/>
          <w:sz w:val="24"/>
          <w:szCs w:val="24"/>
        </w:rPr>
      </w:pPr>
      <w:r w:rsidRPr="005A36DB">
        <w:rPr>
          <w:rFonts w:ascii="Times New Roman" w:eastAsia="Times New Roman" w:hAnsi="Times New Roman" w:cs="Times New Roman"/>
          <w:b/>
          <w:sz w:val="24"/>
          <w:szCs w:val="24"/>
        </w:rPr>
        <w:t>Esu  supažindinta  (-</w:t>
      </w:r>
      <w:proofErr w:type="spellStart"/>
      <w:r w:rsidRPr="005A36DB">
        <w:rPr>
          <w:rFonts w:ascii="Times New Roman" w:eastAsia="Times New Roman" w:hAnsi="Times New Roman" w:cs="Times New Roman"/>
          <w:b/>
          <w:sz w:val="24"/>
          <w:szCs w:val="24"/>
        </w:rPr>
        <w:t>as</w:t>
      </w:r>
      <w:proofErr w:type="spellEnd"/>
      <w:r w:rsidRPr="005A36DB">
        <w:rPr>
          <w:rFonts w:ascii="Times New Roman" w:eastAsia="Times New Roman" w:hAnsi="Times New Roman" w:cs="Times New Roman"/>
          <w:b/>
          <w:sz w:val="24"/>
          <w:szCs w:val="24"/>
        </w:rPr>
        <w:t xml:space="preserve">)  </w:t>
      </w:r>
      <w:r w:rsidRPr="005A36DB">
        <w:rPr>
          <w:rFonts w:ascii="Times New Roman" w:eastAsia="Times New Roman" w:hAnsi="Times New Roman" w:cs="Times New Roman"/>
          <w:sz w:val="24"/>
          <w:szCs w:val="24"/>
        </w:rPr>
        <w:t>su</w:t>
      </w:r>
      <w:r w:rsidRPr="005A36DB">
        <w:rPr>
          <w:rFonts w:ascii="Times New Roman" w:eastAsia="Times New Roman" w:hAnsi="Times New Roman" w:cs="Times New Roman"/>
          <w:sz w:val="24"/>
          <w:szCs w:val="24"/>
        </w:rPr>
        <w:tab/>
        <w:t>Akmenės  rajono  savivaldybės  tarybos  2019  m.  spalio  24</w:t>
      </w:r>
      <w:r w:rsidR="00063999" w:rsidRPr="005A36DB">
        <w:rPr>
          <w:rFonts w:ascii="Times New Roman" w:eastAsia="Times New Roman" w:hAnsi="Times New Roman" w:cs="Times New Roman"/>
          <w:sz w:val="24"/>
          <w:szCs w:val="24"/>
        </w:rPr>
        <w:t xml:space="preserve"> </w:t>
      </w:r>
      <w:r w:rsidRPr="005A36DB">
        <w:rPr>
          <w:rFonts w:ascii="Times New Roman" w:eastAsia="Times New Roman" w:hAnsi="Times New Roman" w:cs="Times New Roman"/>
          <w:sz w:val="24"/>
          <w:szCs w:val="24"/>
        </w:rPr>
        <w:t>d.</w:t>
      </w:r>
    </w:p>
    <w:p w14:paraId="22729147" w14:textId="77777777" w:rsidR="003B30FA" w:rsidRPr="005A36DB" w:rsidRDefault="003B30FA" w:rsidP="0044057D">
      <w:pPr>
        <w:tabs>
          <w:tab w:val="left" w:pos="4120"/>
        </w:tabs>
        <w:ind w:left="1100"/>
        <w:jc w:val="both"/>
        <w:rPr>
          <w:rFonts w:ascii="Times New Roman" w:eastAsia="Times New Roman" w:hAnsi="Times New Roman" w:cs="Times New Roman"/>
          <w:sz w:val="24"/>
          <w:szCs w:val="24"/>
        </w:rPr>
        <w:sectPr w:rsidR="003B30FA" w:rsidRPr="005A36DB">
          <w:type w:val="continuous"/>
          <w:pgSz w:w="12240" w:h="15840"/>
          <w:pgMar w:top="1127" w:right="560" w:bottom="1440" w:left="1440" w:header="0" w:footer="0" w:gutter="0"/>
          <w:cols w:space="0" w:equalWidth="0">
            <w:col w:w="10240"/>
          </w:cols>
          <w:docGrid w:linePitch="360"/>
        </w:sectPr>
      </w:pPr>
    </w:p>
    <w:p w14:paraId="203C1C3F" w14:textId="77777777" w:rsidR="003B30FA" w:rsidRPr="005A36DB" w:rsidRDefault="003B30FA" w:rsidP="0044057D">
      <w:pPr>
        <w:ind w:left="260"/>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sprendimu Nr.T-220 „Dėl užmokesčio už vaikų išlaikymą Akmenės rajono švietimo įstaigose, vykdančiose ikimokyklinio ir priešmokyklinio ugdymo programas, nustatymo tvarkos aprašu“, Akmenės rajono savivaldybės tarybos 2019 m. spalio 24 d. Nr. T-219 „Dėl vaikų priėmimo į Akmenės rajono savivaldybės švietimo įstaigų ikimokyklinio ir priešmokyklinio ugdymo grupes tvarkos aprašu“ ir jų pakeitimais.</w:t>
      </w:r>
    </w:p>
    <w:p w14:paraId="3D14735B" w14:textId="77777777" w:rsidR="003B30FA" w:rsidRPr="005A36DB" w:rsidRDefault="003B30FA" w:rsidP="0044057D">
      <w:pPr>
        <w:ind w:left="1100"/>
        <w:jc w:val="both"/>
        <w:rPr>
          <w:rFonts w:ascii="Times New Roman" w:eastAsia="Times New Roman" w:hAnsi="Times New Roman" w:cs="Times New Roman"/>
          <w:b/>
          <w:sz w:val="24"/>
          <w:szCs w:val="24"/>
        </w:rPr>
      </w:pPr>
      <w:r w:rsidRPr="005A36DB">
        <w:rPr>
          <w:rFonts w:ascii="Times New Roman" w:eastAsia="Times New Roman" w:hAnsi="Times New Roman" w:cs="Times New Roman"/>
          <w:b/>
          <w:sz w:val="24"/>
          <w:szCs w:val="24"/>
        </w:rPr>
        <w:t>Įsipareigoju:</w:t>
      </w:r>
    </w:p>
    <w:p w14:paraId="549A3510" w14:textId="77777777" w:rsidR="003B30FA" w:rsidRPr="005A36DB" w:rsidRDefault="003B30FA" w:rsidP="0044057D">
      <w:pPr>
        <w:numPr>
          <w:ilvl w:val="0"/>
          <w:numId w:val="10"/>
        </w:numPr>
        <w:tabs>
          <w:tab w:val="left" w:pos="1220"/>
        </w:tabs>
        <w:ind w:left="1220" w:hanging="240"/>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Iki gegužės 31 d. pilnai atsiskaityti už lankytą laikotarpį.</w:t>
      </w:r>
    </w:p>
    <w:p w14:paraId="3AF279D5" w14:textId="77777777" w:rsidR="003B30FA" w:rsidRPr="005A36DB" w:rsidRDefault="003B30FA" w:rsidP="0044057D">
      <w:pPr>
        <w:numPr>
          <w:ilvl w:val="0"/>
          <w:numId w:val="10"/>
        </w:numPr>
        <w:tabs>
          <w:tab w:val="left" w:pos="1249"/>
        </w:tabs>
        <w:ind w:left="260" w:right="20" w:firstLine="720"/>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Iki kiekvieno mėnesio 20 d. pilnai atsiskaityti už lankytą laikotarpį. Mokestis mokamas už praėjusį mėnesį.</w:t>
      </w:r>
    </w:p>
    <w:p w14:paraId="0338C41D" w14:textId="77777777" w:rsidR="003B30FA" w:rsidRPr="005A36DB" w:rsidRDefault="003B30FA" w:rsidP="0044057D">
      <w:pPr>
        <w:numPr>
          <w:ilvl w:val="0"/>
          <w:numId w:val="10"/>
        </w:numPr>
        <w:tabs>
          <w:tab w:val="left" w:pos="1249"/>
        </w:tabs>
        <w:ind w:left="260" w:right="20" w:firstLine="720"/>
        <w:jc w:val="both"/>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 xml:space="preserve">Apie šiame prašyme numatyto lankymo laikotarpio pakeitimus, ar neplanuotus pakeitimus, dėl kurių keisis vaiko lankymo </w:t>
      </w:r>
      <w:r w:rsidR="00063999" w:rsidRPr="005A36DB">
        <w:rPr>
          <w:rFonts w:ascii="Times New Roman" w:eastAsia="Times New Roman" w:hAnsi="Times New Roman" w:cs="Times New Roman"/>
          <w:sz w:val="24"/>
          <w:szCs w:val="24"/>
        </w:rPr>
        <w:t>birželio mėnesį</w:t>
      </w:r>
      <w:r w:rsidRPr="005A36DB">
        <w:rPr>
          <w:rFonts w:ascii="Times New Roman" w:eastAsia="Times New Roman" w:hAnsi="Times New Roman" w:cs="Times New Roman"/>
          <w:sz w:val="24"/>
          <w:szCs w:val="24"/>
        </w:rPr>
        <w:t xml:space="preserve"> laikotarpis, raštu informuoti įstaigą.</w:t>
      </w:r>
    </w:p>
    <w:p w14:paraId="33C836F2" w14:textId="77777777" w:rsidR="003B30FA" w:rsidRPr="005A36DB" w:rsidRDefault="003B30FA" w:rsidP="0044057D">
      <w:pPr>
        <w:jc w:val="both"/>
        <w:rPr>
          <w:rFonts w:ascii="Times New Roman" w:eastAsia="Times New Roman" w:hAnsi="Times New Roman" w:cs="Times New Roman"/>
          <w:sz w:val="24"/>
          <w:szCs w:val="24"/>
        </w:rPr>
      </w:pPr>
    </w:p>
    <w:p w14:paraId="22F0B46A" w14:textId="77777777" w:rsidR="003B30FA" w:rsidRPr="005A36DB" w:rsidRDefault="003B30FA" w:rsidP="0044057D">
      <w:pPr>
        <w:ind w:left="260" w:right="20" w:firstLine="850"/>
        <w:jc w:val="both"/>
        <w:rPr>
          <w:rFonts w:ascii="Times New Roman" w:eastAsia="Times New Roman" w:hAnsi="Times New Roman" w:cs="Times New Roman"/>
          <w:sz w:val="24"/>
          <w:szCs w:val="24"/>
        </w:rPr>
      </w:pPr>
      <w:r w:rsidRPr="005A36DB">
        <w:rPr>
          <w:rFonts w:ascii="Times New Roman" w:eastAsia="Times New Roman" w:hAnsi="Times New Roman" w:cs="Times New Roman"/>
          <w:b/>
          <w:sz w:val="24"/>
          <w:szCs w:val="24"/>
        </w:rPr>
        <w:t>Esu informuota (-</w:t>
      </w:r>
      <w:proofErr w:type="spellStart"/>
      <w:r w:rsidRPr="005A36DB">
        <w:rPr>
          <w:rFonts w:ascii="Times New Roman" w:eastAsia="Times New Roman" w:hAnsi="Times New Roman" w:cs="Times New Roman"/>
          <w:b/>
          <w:sz w:val="24"/>
          <w:szCs w:val="24"/>
        </w:rPr>
        <w:t>as</w:t>
      </w:r>
      <w:proofErr w:type="spellEnd"/>
      <w:r w:rsidRPr="005A36DB">
        <w:rPr>
          <w:rFonts w:ascii="Times New Roman" w:eastAsia="Times New Roman" w:hAnsi="Times New Roman" w:cs="Times New Roman"/>
          <w:b/>
          <w:sz w:val="24"/>
          <w:szCs w:val="24"/>
        </w:rPr>
        <w:t xml:space="preserve">), </w:t>
      </w:r>
      <w:r w:rsidRPr="005A36DB">
        <w:rPr>
          <w:rFonts w:ascii="Times New Roman" w:eastAsia="Times New Roman" w:hAnsi="Times New Roman" w:cs="Times New Roman"/>
          <w:sz w:val="24"/>
          <w:szCs w:val="24"/>
        </w:rPr>
        <w:t>kad vasaros atostogų metu mokestis už vaikų išlaikymą</w:t>
      </w:r>
      <w:r w:rsidR="00063999" w:rsidRPr="005A36DB">
        <w:rPr>
          <w:rFonts w:ascii="Times New Roman" w:eastAsia="Times New Roman" w:hAnsi="Times New Roman" w:cs="Times New Roman"/>
          <w:b/>
          <w:sz w:val="24"/>
          <w:szCs w:val="24"/>
        </w:rPr>
        <w:t xml:space="preserve"> </w:t>
      </w:r>
      <w:r w:rsidRPr="005A36DB">
        <w:rPr>
          <w:rFonts w:ascii="Times New Roman" w:eastAsia="Times New Roman" w:hAnsi="Times New Roman" w:cs="Times New Roman"/>
          <w:sz w:val="24"/>
          <w:szCs w:val="24"/>
        </w:rPr>
        <w:t>neskaičiuojamas tik vaiko ligos atveju.</w:t>
      </w:r>
    </w:p>
    <w:p w14:paraId="07461077" w14:textId="77777777" w:rsidR="003B30FA" w:rsidRPr="005A36DB" w:rsidRDefault="003B30FA" w:rsidP="0044057D">
      <w:pPr>
        <w:ind w:left="260" w:right="20" w:firstLine="850"/>
        <w:jc w:val="both"/>
        <w:rPr>
          <w:rFonts w:ascii="Times New Roman" w:eastAsia="Times New Roman" w:hAnsi="Times New Roman" w:cs="Times New Roman"/>
          <w:sz w:val="24"/>
          <w:szCs w:val="24"/>
        </w:rPr>
        <w:sectPr w:rsidR="003B30FA" w:rsidRPr="005A36DB">
          <w:type w:val="continuous"/>
          <w:pgSz w:w="12240" w:h="15840"/>
          <w:pgMar w:top="1127" w:right="560" w:bottom="1440" w:left="1440" w:header="0" w:footer="0" w:gutter="0"/>
          <w:cols w:space="0" w:equalWidth="0">
            <w:col w:w="10240"/>
          </w:cols>
          <w:docGrid w:linePitch="360"/>
        </w:sectPr>
      </w:pPr>
    </w:p>
    <w:p w14:paraId="25F2636C" w14:textId="77777777" w:rsidR="003B30FA" w:rsidRPr="005A36DB" w:rsidRDefault="003B30FA" w:rsidP="005A36DB">
      <w:pPr>
        <w:jc w:val="both"/>
        <w:rPr>
          <w:rFonts w:ascii="Times New Roman" w:eastAsia="Times New Roman" w:hAnsi="Times New Roman" w:cs="Times New Roman"/>
          <w:sz w:val="24"/>
          <w:szCs w:val="24"/>
        </w:rPr>
      </w:pPr>
    </w:p>
    <w:p w14:paraId="5EDCF6EE" w14:textId="77777777" w:rsidR="003B30FA" w:rsidRDefault="003B30FA" w:rsidP="0044057D">
      <w:pPr>
        <w:ind w:left="1100"/>
        <w:rPr>
          <w:rFonts w:ascii="Times New Roman" w:eastAsia="Times New Roman" w:hAnsi="Times New Roman" w:cs="Times New Roman"/>
          <w:sz w:val="24"/>
          <w:szCs w:val="24"/>
        </w:rPr>
      </w:pPr>
      <w:r w:rsidRPr="005A36DB">
        <w:rPr>
          <w:rFonts w:ascii="Times New Roman" w:eastAsia="Times New Roman" w:hAnsi="Times New Roman" w:cs="Times New Roman"/>
          <w:sz w:val="24"/>
          <w:szCs w:val="24"/>
        </w:rPr>
        <w:t>_____________________</w:t>
      </w:r>
    </w:p>
    <w:p w14:paraId="5DF9FA5A" w14:textId="77777777" w:rsidR="0044057D" w:rsidRPr="005A36DB" w:rsidRDefault="0044057D" w:rsidP="0044057D">
      <w:pPr>
        <w:ind w:left="1620"/>
        <w:rPr>
          <w:rFonts w:ascii="Times New Roman" w:eastAsia="Times New Roman" w:hAnsi="Times New Roman" w:cs="Times New Roman"/>
          <w:i/>
        </w:rPr>
      </w:pPr>
      <w:r w:rsidRPr="005A36DB">
        <w:rPr>
          <w:rFonts w:ascii="Times New Roman" w:eastAsia="Times New Roman" w:hAnsi="Times New Roman" w:cs="Times New Roman"/>
          <w:i/>
          <w:sz w:val="19"/>
        </w:rPr>
        <w:t>(parašas)</w:t>
      </w:r>
    </w:p>
    <w:p w14:paraId="5A062C21" w14:textId="77777777" w:rsidR="0044057D" w:rsidRPr="005A36DB" w:rsidRDefault="0044057D" w:rsidP="0044057D">
      <w:pPr>
        <w:ind w:left="1100"/>
        <w:rPr>
          <w:rFonts w:ascii="Times New Roman" w:eastAsia="Times New Roman" w:hAnsi="Times New Roman" w:cs="Times New Roman"/>
          <w:sz w:val="24"/>
          <w:szCs w:val="24"/>
        </w:rPr>
      </w:pPr>
    </w:p>
    <w:p w14:paraId="39D7DB3C" w14:textId="77777777" w:rsidR="003B30FA" w:rsidRPr="005A36DB" w:rsidRDefault="003B30FA" w:rsidP="0044057D">
      <w:pPr>
        <w:rPr>
          <w:rFonts w:ascii="Times New Roman" w:eastAsia="Times New Roman" w:hAnsi="Times New Roman" w:cs="Times New Roman"/>
        </w:rPr>
      </w:pPr>
      <w:r w:rsidRPr="005A36DB">
        <w:rPr>
          <w:rFonts w:ascii="Times New Roman" w:eastAsia="Times New Roman" w:hAnsi="Times New Roman" w:cs="Times New Roman"/>
          <w:sz w:val="24"/>
          <w:szCs w:val="24"/>
        </w:rPr>
        <w:br w:type="column"/>
      </w:r>
    </w:p>
    <w:p w14:paraId="29026032" w14:textId="77777777" w:rsidR="003B30FA" w:rsidRDefault="003B30FA" w:rsidP="0044057D">
      <w:pPr>
        <w:rPr>
          <w:rFonts w:ascii="Times New Roman" w:eastAsia="Times New Roman" w:hAnsi="Times New Roman" w:cs="Times New Roman"/>
          <w:sz w:val="24"/>
        </w:rPr>
      </w:pPr>
      <w:r w:rsidRPr="005A36DB">
        <w:rPr>
          <w:rFonts w:ascii="Times New Roman" w:eastAsia="Times New Roman" w:hAnsi="Times New Roman" w:cs="Times New Roman"/>
          <w:sz w:val="24"/>
        </w:rPr>
        <w:t>________________________________________</w:t>
      </w:r>
    </w:p>
    <w:p w14:paraId="5B311802" w14:textId="77777777" w:rsidR="0044057D" w:rsidRPr="005A36DB" w:rsidRDefault="0044057D" w:rsidP="0044057D">
      <w:pPr>
        <w:rPr>
          <w:rFonts w:ascii="Times New Roman" w:eastAsia="Times New Roman" w:hAnsi="Times New Roman" w:cs="Times New Roman"/>
          <w:sz w:val="24"/>
        </w:rPr>
        <w:sectPr w:rsidR="0044057D" w:rsidRPr="005A36DB">
          <w:type w:val="continuous"/>
          <w:pgSz w:w="12240" w:h="15840"/>
          <w:pgMar w:top="1127" w:right="560" w:bottom="1440" w:left="1440" w:header="0" w:footer="0" w:gutter="0"/>
          <w:cols w:num="2" w:space="0" w:equalWidth="0">
            <w:col w:w="4160" w:space="720"/>
            <w:col w:w="5360"/>
          </w:cols>
          <w:docGrid w:linePitch="360"/>
        </w:sectPr>
      </w:pPr>
      <w:r>
        <w:rPr>
          <w:rFonts w:ascii="Times New Roman" w:eastAsia="Times New Roman" w:hAnsi="Times New Roman" w:cs="Times New Roman"/>
          <w:i/>
        </w:rPr>
        <w:t xml:space="preserve">                                 </w:t>
      </w:r>
      <w:r w:rsidRPr="005A36DB">
        <w:rPr>
          <w:rFonts w:ascii="Times New Roman" w:eastAsia="Times New Roman" w:hAnsi="Times New Roman" w:cs="Times New Roman"/>
          <w:i/>
        </w:rPr>
        <w:t>(vardas, pavardė)</w:t>
      </w:r>
    </w:p>
    <w:p w14:paraId="0572E743" w14:textId="77777777" w:rsidR="003B30FA" w:rsidRPr="005A36DB" w:rsidRDefault="003B30FA" w:rsidP="0044057D">
      <w:pPr>
        <w:ind w:left="1620"/>
        <w:rPr>
          <w:rFonts w:ascii="Times New Roman" w:eastAsia="Times New Roman" w:hAnsi="Times New Roman" w:cs="Times New Roman"/>
          <w:i/>
        </w:rPr>
      </w:pPr>
    </w:p>
    <w:sectPr w:rsidR="003B30FA" w:rsidRPr="005A36DB">
      <w:type w:val="continuous"/>
      <w:pgSz w:w="12240" w:h="15840"/>
      <w:pgMar w:top="1127" w:right="560" w:bottom="1440" w:left="1440" w:header="0" w:footer="0" w:gutter="0"/>
      <w:cols w:num="2" w:space="0" w:equalWidth="0">
        <w:col w:w="5400" w:space="720"/>
        <w:col w:w="4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24F4" w14:textId="77777777" w:rsidR="00E77B51" w:rsidRDefault="00E77B51" w:rsidP="00172BE8">
      <w:r>
        <w:separator/>
      </w:r>
    </w:p>
  </w:endnote>
  <w:endnote w:type="continuationSeparator" w:id="0">
    <w:p w14:paraId="4AA235F2" w14:textId="77777777" w:rsidR="00E77B51" w:rsidRDefault="00E77B51" w:rsidP="0017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E3EC" w14:textId="77777777" w:rsidR="00E77B51" w:rsidRDefault="00E77B51" w:rsidP="00172BE8">
      <w:r>
        <w:separator/>
      </w:r>
    </w:p>
  </w:footnote>
  <w:footnote w:type="continuationSeparator" w:id="0">
    <w:p w14:paraId="5A359E13" w14:textId="77777777" w:rsidR="00E77B51" w:rsidRDefault="00E77B51" w:rsidP="0017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501807"/>
      <w:docPartObj>
        <w:docPartGallery w:val="Page Numbers (Top of Page)"/>
        <w:docPartUnique/>
      </w:docPartObj>
    </w:sdtPr>
    <w:sdtEndPr/>
    <w:sdtContent>
      <w:p w14:paraId="1AE1A7F1" w14:textId="77777777" w:rsidR="00172BE8" w:rsidRDefault="00172BE8">
        <w:pPr>
          <w:pStyle w:val="Antrats"/>
          <w:jc w:val="center"/>
        </w:pPr>
      </w:p>
      <w:p w14:paraId="5DF47A14" w14:textId="77777777" w:rsidR="00172BE8" w:rsidRDefault="00172BE8">
        <w:pPr>
          <w:pStyle w:val="Antrats"/>
          <w:jc w:val="center"/>
        </w:pPr>
      </w:p>
      <w:p w14:paraId="06FC2D95" w14:textId="77777777" w:rsidR="00172BE8" w:rsidRDefault="00172BE8">
        <w:pPr>
          <w:pStyle w:val="Antrats"/>
          <w:jc w:val="center"/>
        </w:pPr>
        <w:r>
          <w:fldChar w:fldCharType="begin"/>
        </w:r>
        <w:r>
          <w:instrText>PAGE   \* MERGEFORMAT</w:instrText>
        </w:r>
        <w:r>
          <w:fldChar w:fldCharType="separate"/>
        </w:r>
        <w:r>
          <w:t>2</w:t>
        </w:r>
        <w:r>
          <w:fldChar w:fldCharType="end"/>
        </w:r>
      </w:p>
    </w:sdtContent>
  </w:sdt>
  <w:p w14:paraId="136D5837" w14:textId="77777777" w:rsidR="00172BE8" w:rsidRDefault="00172B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AD426B4C">
      <w:start w:val="1"/>
      <w:numFmt w:val="bullet"/>
      <w:lvlText w:val="\endash "/>
      <w:lvlJc w:val="left"/>
    </w:lvl>
    <w:lvl w:ilvl="1" w:tplc="C4C0A924">
      <w:start w:val="1"/>
      <w:numFmt w:val="decimal"/>
      <w:lvlText w:val="%2"/>
      <w:lvlJc w:val="left"/>
    </w:lvl>
    <w:lvl w:ilvl="2" w:tplc="74EE6714">
      <w:start w:val="9"/>
      <w:numFmt w:val="upperLetter"/>
      <w:lvlText w:val="%3"/>
      <w:lvlJc w:val="left"/>
    </w:lvl>
    <w:lvl w:ilvl="3" w:tplc="D022209C">
      <w:start w:val="1"/>
      <w:numFmt w:val="bullet"/>
      <w:lvlText w:val=""/>
      <w:lvlJc w:val="left"/>
    </w:lvl>
    <w:lvl w:ilvl="4" w:tplc="67D0FF02">
      <w:start w:val="1"/>
      <w:numFmt w:val="bullet"/>
      <w:lvlText w:val=""/>
      <w:lvlJc w:val="left"/>
    </w:lvl>
    <w:lvl w:ilvl="5" w:tplc="91D08156">
      <w:start w:val="1"/>
      <w:numFmt w:val="bullet"/>
      <w:lvlText w:val=""/>
      <w:lvlJc w:val="left"/>
    </w:lvl>
    <w:lvl w:ilvl="6" w:tplc="48E8634E">
      <w:start w:val="1"/>
      <w:numFmt w:val="bullet"/>
      <w:lvlText w:val=""/>
      <w:lvlJc w:val="left"/>
    </w:lvl>
    <w:lvl w:ilvl="7" w:tplc="13D2B1A6">
      <w:start w:val="1"/>
      <w:numFmt w:val="bullet"/>
      <w:lvlText w:val=""/>
      <w:lvlJc w:val="left"/>
    </w:lvl>
    <w:lvl w:ilvl="8" w:tplc="AC3020F4">
      <w:start w:val="1"/>
      <w:numFmt w:val="bullet"/>
      <w:lvlText w:val=""/>
      <w:lvlJc w:val="left"/>
    </w:lvl>
  </w:abstractNum>
  <w:abstractNum w:abstractNumId="1" w15:restartNumberingAfterBreak="0">
    <w:nsid w:val="00000002"/>
    <w:multiLevelType w:val="hybridMultilevel"/>
    <w:tmpl w:val="507ED7AA"/>
    <w:lvl w:ilvl="0" w:tplc="DBA04250">
      <w:start w:val="1"/>
      <w:numFmt w:val="bullet"/>
      <w:lvlText w:val="\endash "/>
      <w:lvlJc w:val="left"/>
    </w:lvl>
    <w:lvl w:ilvl="1" w:tplc="6D549AE0">
      <w:start w:val="1"/>
      <w:numFmt w:val="decimal"/>
      <w:lvlText w:val="%2."/>
      <w:lvlJc w:val="left"/>
    </w:lvl>
    <w:lvl w:ilvl="2" w:tplc="1E609A70">
      <w:start w:val="1"/>
      <w:numFmt w:val="upperLetter"/>
      <w:lvlText w:val="%3"/>
      <w:lvlJc w:val="left"/>
    </w:lvl>
    <w:lvl w:ilvl="3" w:tplc="3EB2AADE">
      <w:start w:val="1"/>
      <w:numFmt w:val="bullet"/>
      <w:lvlText w:val=""/>
      <w:lvlJc w:val="left"/>
    </w:lvl>
    <w:lvl w:ilvl="4" w:tplc="AFDC0DE4">
      <w:start w:val="1"/>
      <w:numFmt w:val="bullet"/>
      <w:lvlText w:val=""/>
      <w:lvlJc w:val="left"/>
    </w:lvl>
    <w:lvl w:ilvl="5" w:tplc="58BC814C">
      <w:start w:val="1"/>
      <w:numFmt w:val="bullet"/>
      <w:lvlText w:val=""/>
      <w:lvlJc w:val="left"/>
    </w:lvl>
    <w:lvl w:ilvl="6" w:tplc="C0760C64">
      <w:start w:val="1"/>
      <w:numFmt w:val="bullet"/>
      <w:lvlText w:val=""/>
      <w:lvlJc w:val="left"/>
    </w:lvl>
    <w:lvl w:ilvl="7" w:tplc="99340A8E">
      <w:start w:val="1"/>
      <w:numFmt w:val="bullet"/>
      <w:lvlText w:val=""/>
      <w:lvlJc w:val="left"/>
    </w:lvl>
    <w:lvl w:ilvl="8" w:tplc="605E73CC">
      <w:start w:val="1"/>
      <w:numFmt w:val="bullet"/>
      <w:lvlText w:val=""/>
      <w:lvlJc w:val="left"/>
    </w:lvl>
  </w:abstractNum>
  <w:abstractNum w:abstractNumId="2" w15:restartNumberingAfterBreak="0">
    <w:nsid w:val="00000003"/>
    <w:multiLevelType w:val="hybridMultilevel"/>
    <w:tmpl w:val="2EB141F2"/>
    <w:lvl w:ilvl="0" w:tplc="47063BD6">
      <w:start w:val="4"/>
      <w:numFmt w:val="decimal"/>
      <w:lvlText w:val="%1."/>
      <w:lvlJc w:val="left"/>
    </w:lvl>
    <w:lvl w:ilvl="1" w:tplc="0C162110">
      <w:start w:val="1"/>
      <w:numFmt w:val="bullet"/>
      <w:lvlText w:val=""/>
      <w:lvlJc w:val="left"/>
    </w:lvl>
    <w:lvl w:ilvl="2" w:tplc="C0EA48CA">
      <w:start w:val="1"/>
      <w:numFmt w:val="bullet"/>
      <w:lvlText w:val=""/>
      <w:lvlJc w:val="left"/>
    </w:lvl>
    <w:lvl w:ilvl="3" w:tplc="CCDA65FA">
      <w:start w:val="1"/>
      <w:numFmt w:val="bullet"/>
      <w:lvlText w:val=""/>
      <w:lvlJc w:val="left"/>
    </w:lvl>
    <w:lvl w:ilvl="4" w:tplc="C67647F4">
      <w:start w:val="1"/>
      <w:numFmt w:val="bullet"/>
      <w:lvlText w:val=""/>
      <w:lvlJc w:val="left"/>
    </w:lvl>
    <w:lvl w:ilvl="5" w:tplc="B3544132">
      <w:start w:val="1"/>
      <w:numFmt w:val="bullet"/>
      <w:lvlText w:val=""/>
      <w:lvlJc w:val="left"/>
    </w:lvl>
    <w:lvl w:ilvl="6" w:tplc="9202C424">
      <w:start w:val="1"/>
      <w:numFmt w:val="bullet"/>
      <w:lvlText w:val=""/>
      <w:lvlJc w:val="left"/>
    </w:lvl>
    <w:lvl w:ilvl="7" w:tplc="45BA753E">
      <w:start w:val="1"/>
      <w:numFmt w:val="bullet"/>
      <w:lvlText w:val=""/>
      <w:lvlJc w:val="left"/>
    </w:lvl>
    <w:lvl w:ilvl="8" w:tplc="4240FCFA">
      <w:start w:val="1"/>
      <w:numFmt w:val="bullet"/>
      <w:lvlText w:val=""/>
      <w:lvlJc w:val="left"/>
    </w:lvl>
  </w:abstractNum>
  <w:abstractNum w:abstractNumId="3" w15:restartNumberingAfterBreak="0">
    <w:nsid w:val="00000004"/>
    <w:multiLevelType w:val="hybridMultilevel"/>
    <w:tmpl w:val="41B71EFA"/>
    <w:lvl w:ilvl="0" w:tplc="850CC318">
      <w:start w:val="7"/>
      <w:numFmt w:val="decimal"/>
      <w:lvlText w:val="%1"/>
      <w:lvlJc w:val="left"/>
    </w:lvl>
    <w:lvl w:ilvl="1" w:tplc="27880B38">
      <w:start w:val="1"/>
      <w:numFmt w:val="bullet"/>
      <w:lvlText w:val=""/>
      <w:lvlJc w:val="left"/>
    </w:lvl>
    <w:lvl w:ilvl="2" w:tplc="DEA26D36">
      <w:start w:val="1"/>
      <w:numFmt w:val="bullet"/>
      <w:lvlText w:val=""/>
      <w:lvlJc w:val="left"/>
    </w:lvl>
    <w:lvl w:ilvl="3" w:tplc="2BFA964E">
      <w:start w:val="1"/>
      <w:numFmt w:val="bullet"/>
      <w:lvlText w:val=""/>
      <w:lvlJc w:val="left"/>
    </w:lvl>
    <w:lvl w:ilvl="4" w:tplc="B0763AB6">
      <w:start w:val="1"/>
      <w:numFmt w:val="bullet"/>
      <w:lvlText w:val=""/>
      <w:lvlJc w:val="left"/>
    </w:lvl>
    <w:lvl w:ilvl="5" w:tplc="ADF2D09A">
      <w:start w:val="1"/>
      <w:numFmt w:val="bullet"/>
      <w:lvlText w:val=""/>
      <w:lvlJc w:val="left"/>
    </w:lvl>
    <w:lvl w:ilvl="6" w:tplc="285A68F2">
      <w:start w:val="1"/>
      <w:numFmt w:val="bullet"/>
      <w:lvlText w:val=""/>
      <w:lvlJc w:val="left"/>
    </w:lvl>
    <w:lvl w:ilvl="7" w:tplc="9C0CFBCC">
      <w:start w:val="1"/>
      <w:numFmt w:val="bullet"/>
      <w:lvlText w:val=""/>
      <w:lvlJc w:val="left"/>
    </w:lvl>
    <w:lvl w:ilvl="8" w:tplc="6A84CE04">
      <w:start w:val="1"/>
      <w:numFmt w:val="bullet"/>
      <w:lvlText w:val=""/>
      <w:lvlJc w:val="left"/>
    </w:lvl>
  </w:abstractNum>
  <w:abstractNum w:abstractNumId="4" w15:restartNumberingAfterBreak="0">
    <w:nsid w:val="00000005"/>
    <w:multiLevelType w:val="hybridMultilevel"/>
    <w:tmpl w:val="C9E60D00"/>
    <w:lvl w:ilvl="0" w:tplc="1B1E9782">
      <w:start w:val="7"/>
      <w:numFmt w:val="decimal"/>
      <w:lvlText w:val="%1."/>
      <w:lvlJc w:val="left"/>
    </w:lvl>
    <w:lvl w:ilvl="1" w:tplc="EE7228B8">
      <w:start w:val="1"/>
      <w:numFmt w:val="bullet"/>
      <w:lvlText w:val=""/>
      <w:lvlJc w:val="left"/>
    </w:lvl>
    <w:lvl w:ilvl="2" w:tplc="954C1508">
      <w:start w:val="1"/>
      <w:numFmt w:val="bullet"/>
      <w:lvlText w:val=""/>
      <w:lvlJc w:val="left"/>
    </w:lvl>
    <w:lvl w:ilvl="3" w:tplc="4B10048A">
      <w:start w:val="1"/>
      <w:numFmt w:val="bullet"/>
      <w:lvlText w:val=""/>
      <w:lvlJc w:val="left"/>
    </w:lvl>
    <w:lvl w:ilvl="4" w:tplc="5D1A2006">
      <w:start w:val="1"/>
      <w:numFmt w:val="bullet"/>
      <w:lvlText w:val=""/>
      <w:lvlJc w:val="left"/>
    </w:lvl>
    <w:lvl w:ilvl="5" w:tplc="E1168B9C">
      <w:start w:val="1"/>
      <w:numFmt w:val="bullet"/>
      <w:lvlText w:val=""/>
      <w:lvlJc w:val="left"/>
    </w:lvl>
    <w:lvl w:ilvl="6" w:tplc="44004440">
      <w:start w:val="1"/>
      <w:numFmt w:val="bullet"/>
      <w:lvlText w:val=""/>
      <w:lvlJc w:val="left"/>
    </w:lvl>
    <w:lvl w:ilvl="7" w:tplc="9DC87812">
      <w:start w:val="1"/>
      <w:numFmt w:val="bullet"/>
      <w:lvlText w:val=""/>
      <w:lvlJc w:val="left"/>
    </w:lvl>
    <w:lvl w:ilvl="8" w:tplc="A87648EA">
      <w:start w:val="1"/>
      <w:numFmt w:val="bullet"/>
      <w:lvlText w:val=""/>
      <w:lvlJc w:val="left"/>
    </w:lvl>
  </w:abstractNum>
  <w:abstractNum w:abstractNumId="5" w15:restartNumberingAfterBreak="0">
    <w:nsid w:val="00000006"/>
    <w:multiLevelType w:val="hybridMultilevel"/>
    <w:tmpl w:val="7545E146"/>
    <w:lvl w:ilvl="0" w:tplc="21869164">
      <w:start w:val="1"/>
      <w:numFmt w:val="decimal"/>
      <w:lvlText w:val="%1"/>
      <w:lvlJc w:val="left"/>
    </w:lvl>
    <w:lvl w:ilvl="1" w:tplc="56EC0938">
      <w:start w:val="61"/>
      <w:numFmt w:val="upperLetter"/>
      <w:lvlText w:val="%2"/>
      <w:lvlJc w:val="left"/>
    </w:lvl>
    <w:lvl w:ilvl="2" w:tplc="073ABFD0">
      <w:start w:val="1"/>
      <w:numFmt w:val="bullet"/>
      <w:lvlText w:val=""/>
      <w:lvlJc w:val="left"/>
    </w:lvl>
    <w:lvl w:ilvl="3" w:tplc="18E8D12A">
      <w:start w:val="1"/>
      <w:numFmt w:val="bullet"/>
      <w:lvlText w:val=""/>
      <w:lvlJc w:val="left"/>
    </w:lvl>
    <w:lvl w:ilvl="4" w:tplc="CF3CD14C">
      <w:start w:val="1"/>
      <w:numFmt w:val="bullet"/>
      <w:lvlText w:val=""/>
      <w:lvlJc w:val="left"/>
    </w:lvl>
    <w:lvl w:ilvl="5" w:tplc="F060180A">
      <w:start w:val="1"/>
      <w:numFmt w:val="bullet"/>
      <w:lvlText w:val=""/>
      <w:lvlJc w:val="left"/>
    </w:lvl>
    <w:lvl w:ilvl="6" w:tplc="BA422E04">
      <w:start w:val="1"/>
      <w:numFmt w:val="bullet"/>
      <w:lvlText w:val=""/>
      <w:lvlJc w:val="left"/>
    </w:lvl>
    <w:lvl w:ilvl="7" w:tplc="B0F2DDAA">
      <w:start w:val="1"/>
      <w:numFmt w:val="bullet"/>
      <w:lvlText w:val=""/>
      <w:lvlJc w:val="left"/>
    </w:lvl>
    <w:lvl w:ilvl="8" w:tplc="72500480">
      <w:start w:val="1"/>
      <w:numFmt w:val="bullet"/>
      <w:lvlText w:val=""/>
      <w:lvlJc w:val="left"/>
    </w:lvl>
  </w:abstractNum>
  <w:abstractNum w:abstractNumId="6" w15:restartNumberingAfterBreak="0">
    <w:nsid w:val="00000007"/>
    <w:multiLevelType w:val="hybridMultilevel"/>
    <w:tmpl w:val="515F007C"/>
    <w:lvl w:ilvl="0" w:tplc="823A868A">
      <w:start w:val="17"/>
      <w:numFmt w:val="decimal"/>
      <w:lvlText w:val="%1."/>
      <w:lvlJc w:val="left"/>
    </w:lvl>
    <w:lvl w:ilvl="1" w:tplc="06789FA8">
      <w:start w:val="1"/>
      <w:numFmt w:val="upperLetter"/>
      <w:lvlText w:val="%2"/>
      <w:lvlJc w:val="left"/>
    </w:lvl>
    <w:lvl w:ilvl="2" w:tplc="9E3C11C2">
      <w:start w:val="1"/>
      <w:numFmt w:val="bullet"/>
      <w:lvlText w:val=""/>
      <w:lvlJc w:val="left"/>
    </w:lvl>
    <w:lvl w:ilvl="3" w:tplc="B172D592">
      <w:start w:val="1"/>
      <w:numFmt w:val="bullet"/>
      <w:lvlText w:val=""/>
      <w:lvlJc w:val="left"/>
    </w:lvl>
    <w:lvl w:ilvl="4" w:tplc="DCCE5C9A">
      <w:start w:val="1"/>
      <w:numFmt w:val="bullet"/>
      <w:lvlText w:val=""/>
      <w:lvlJc w:val="left"/>
    </w:lvl>
    <w:lvl w:ilvl="5" w:tplc="142896C8">
      <w:start w:val="1"/>
      <w:numFmt w:val="bullet"/>
      <w:lvlText w:val=""/>
      <w:lvlJc w:val="left"/>
    </w:lvl>
    <w:lvl w:ilvl="6" w:tplc="00C4A71C">
      <w:start w:val="1"/>
      <w:numFmt w:val="bullet"/>
      <w:lvlText w:val=""/>
      <w:lvlJc w:val="left"/>
    </w:lvl>
    <w:lvl w:ilvl="7" w:tplc="534E341C">
      <w:start w:val="1"/>
      <w:numFmt w:val="bullet"/>
      <w:lvlText w:val=""/>
      <w:lvlJc w:val="left"/>
    </w:lvl>
    <w:lvl w:ilvl="8" w:tplc="75D012BC">
      <w:start w:val="1"/>
      <w:numFmt w:val="bullet"/>
      <w:lvlText w:val=""/>
      <w:lvlJc w:val="left"/>
    </w:lvl>
  </w:abstractNum>
  <w:abstractNum w:abstractNumId="7" w15:restartNumberingAfterBreak="0">
    <w:nsid w:val="00000008"/>
    <w:multiLevelType w:val="hybridMultilevel"/>
    <w:tmpl w:val="5BD062C2"/>
    <w:lvl w:ilvl="0" w:tplc="88B4D0C2">
      <w:start w:val="21"/>
      <w:numFmt w:val="decimal"/>
      <w:lvlText w:val="%1."/>
      <w:lvlJc w:val="left"/>
    </w:lvl>
    <w:lvl w:ilvl="1" w:tplc="3F74983C">
      <w:start w:val="1"/>
      <w:numFmt w:val="bullet"/>
      <w:lvlText w:val=""/>
      <w:lvlJc w:val="left"/>
    </w:lvl>
    <w:lvl w:ilvl="2" w:tplc="A998D01E">
      <w:start w:val="1"/>
      <w:numFmt w:val="bullet"/>
      <w:lvlText w:val=""/>
      <w:lvlJc w:val="left"/>
    </w:lvl>
    <w:lvl w:ilvl="3" w:tplc="B4D6FEFC">
      <w:start w:val="1"/>
      <w:numFmt w:val="bullet"/>
      <w:lvlText w:val=""/>
      <w:lvlJc w:val="left"/>
    </w:lvl>
    <w:lvl w:ilvl="4" w:tplc="A8B6D73C">
      <w:start w:val="1"/>
      <w:numFmt w:val="bullet"/>
      <w:lvlText w:val=""/>
      <w:lvlJc w:val="left"/>
    </w:lvl>
    <w:lvl w:ilvl="5" w:tplc="C69E1DB6">
      <w:start w:val="1"/>
      <w:numFmt w:val="bullet"/>
      <w:lvlText w:val=""/>
      <w:lvlJc w:val="left"/>
    </w:lvl>
    <w:lvl w:ilvl="6" w:tplc="48184562">
      <w:start w:val="1"/>
      <w:numFmt w:val="bullet"/>
      <w:lvlText w:val=""/>
      <w:lvlJc w:val="left"/>
    </w:lvl>
    <w:lvl w:ilvl="7" w:tplc="3FA068A6">
      <w:start w:val="1"/>
      <w:numFmt w:val="bullet"/>
      <w:lvlText w:val=""/>
      <w:lvlJc w:val="left"/>
    </w:lvl>
    <w:lvl w:ilvl="8" w:tplc="0E6CC80A">
      <w:start w:val="1"/>
      <w:numFmt w:val="bullet"/>
      <w:lvlText w:val=""/>
      <w:lvlJc w:val="left"/>
    </w:lvl>
  </w:abstractNum>
  <w:abstractNum w:abstractNumId="8" w15:restartNumberingAfterBreak="0">
    <w:nsid w:val="00000009"/>
    <w:multiLevelType w:val="hybridMultilevel"/>
    <w:tmpl w:val="12200854"/>
    <w:lvl w:ilvl="0" w:tplc="1EE80276">
      <w:start w:val="24"/>
      <w:numFmt w:val="decimal"/>
      <w:lvlText w:val="%1."/>
      <w:lvlJc w:val="left"/>
    </w:lvl>
    <w:lvl w:ilvl="1" w:tplc="E626C052">
      <w:start w:val="1"/>
      <w:numFmt w:val="bullet"/>
      <w:lvlText w:val=""/>
      <w:lvlJc w:val="left"/>
    </w:lvl>
    <w:lvl w:ilvl="2" w:tplc="7B001C94">
      <w:start w:val="1"/>
      <w:numFmt w:val="bullet"/>
      <w:lvlText w:val=""/>
      <w:lvlJc w:val="left"/>
    </w:lvl>
    <w:lvl w:ilvl="3" w:tplc="A1D627DE">
      <w:start w:val="1"/>
      <w:numFmt w:val="bullet"/>
      <w:lvlText w:val=""/>
      <w:lvlJc w:val="left"/>
    </w:lvl>
    <w:lvl w:ilvl="4" w:tplc="F9D2B1C4">
      <w:start w:val="1"/>
      <w:numFmt w:val="bullet"/>
      <w:lvlText w:val=""/>
      <w:lvlJc w:val="left"/>
    </w:lvl>
    <w:lvl w:ilvl="5" w:tplc="403CB40A">
      <w:start w:val="1"/>
      <w:numFmt w:val="bullet"/>
      <w:lvlText w:val=""/>
      <w:lvlJc w:val="left"/>
    </w:lvl>
    <w:lvl w:ilvl="6" w:tplc="8EF850A4">
      <w:start w:val="1"/>
      <w:numFmt w:val="bullet"/>
      <w:lvlText w:val=""/>
      <w:lvlJc w:val="left"/>
    </w:lvl>
    <w:lvl w:ilvl="7" w:tplc="29A8624A">
      <w:start w:val="1"/>
      <w:numFmt w:val="bullet"/>
      <w:lvlText w:val=""/>
      <w:lvlJc w:val="left"/>
    </w:lvl>
    <w:lvl w:ilvl="8" w:tplc="0E24C26A">
      <w:start w:val="1"/>
      <w:numFmt w:val="bullet"/>
      <w:lvlText w:val=""/>
      <w:lvlJc w:val="left"/>
    </w:lvl>
  </w:abstractNum>
  <w:abstractNum w:abstractNumId="9" w15:restartNumberingAfterBreak="0">
    <w:nsid w:val="0000000A"/>
    <w:multiLevelType w:val="hybridMultilevel"/>
    <w:tmpl w:val="4DB127F8"/>
    <w:lvl w:ilvl="0" w:tplc="5044A0A2">
      <w:start w:val="1"/>
      <w:numFmt w:val="decimal"/>
      <w:lvlText w:val="%1."/>
      <w:lvlJc w:val="left"/>
    </w:lvl>
    <w:lvl w:ilvl="1" w:tplc="F672F5E6">
      <w:start w:val="1"/>
      <w:numFmt w:val="bullet"/>
      <w:lvlText w:val=""/>
      <w:lvlJc w:val="left"/>
    </w:lvl>
    <w:lvl w:ilvl="2" w:tplc="0470AC84">
      <w:start w:val="1"/>
      <w:numFmt w:val="bullet"/>
      <w:lvlText w:val=""/>
      <w:lvlJc w:val="left"/>
    </w:lvl>
    <w:lvl w:ilvl="3" w:tplc="BE0431F8">
      <w:start w:val="1"/>
      <w:numFmt w:val="bullet"/>
      <w:lvlText w:val=""/>
      <w:lvlJc w:val="left"/>
    </w:lvl>
    <w:lvl w:ilvl="4" w:tplc="4566E7F8">
      <w:start w:val="1"/>
      <w:numFmt w:val="bullet"/>
      <w:lvlText w:val=""/>
      <w:lvlJc w:val="left"/>
    </w:lvl>
    <w:lvl w:ilvl="5" w:tplc="BE90400C">
      <w:start w:val="1"/>
      <w:numFmt w:val="bullet"/>
      <w:lvlText w:val=""/>
      <w:lvlJc w:val="left"/>
    </w:lvl>
    <w:lvl w:ilvl="6" w:tplc="953CB512">
      <w:start w:val="1"/>
      <w:numFmt w:val="bullet"/>
      <w:lvlText w:val=""/>
      <w:lvlJc w:val="left"/>
    </w:lvl>
    <w:lvl w:ilvl="7" w:tplc="155A622E">
      <w:start w:val="1"/>
      <w:numFmt w:val="bullet"/>
      <w:lvlText w:val=""/>
      <w:lvlJc w:val="left"/>
    </w:lvl>
    <w:lvl w:ilvl="8" w:tplc="E4205B4A">
      <w:start w:val="1"/>
      <w:numFmt w:val="bullet"/>
      <w:lvlText w:val=""/>
      <w:lvlJc w:val="left"/>
    </w:lvl>
  </w:abstractNum>
  <w:abstractNum w:abstractNumId="10" w15:restartNumberingAfterBreak="0">
    <w:nsid w:val="086530AE"/>
    <w:multiLevelType w:val="hybridMultilevel"/>
    <w:tmpl w:val="5EC2A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CB"/>
    <w:rsid w:val="00007BD7"/>
    <w:rsid w:val="00063999"/>
    <w:rsid w:val="000C7CF5"/>
    <w:rsid w:val="00172BE8"/>
    <w:rsid w:val="001C5CB9"/>
    <w:rsid w:val="00236C65"/>
    <w:rsid w:val="002723E2"/>
    <w:rsid w:val="002B1EC5"/>
    <w:rsid w:val="003B30FA"/>
    <w:rsid w:val="0044057D"/>
    <w:rsid w:val="004D4AF7"/>
    <w:rsid w:val="005A36DB"/>
    <w:rsid w:val="005E0ACB"/>
    <w:rsid w:val="0068244F"/>
    <w:rsid w:val="007A5AB7"/>
    <w:rsid w:val="00815A46"/>
    <w:rsid w:val="008F2DF9"/>
    <w:rsid w:val="00961D87"/>
    <w:rsid w:val="00AB47F8"/>
    <w:rsid w:val="00C23531"/>
    <w:rsid w:val="00D73B9A"/>
    <w:rsid w:val="00DC3854"/>
    <w:rsid w:val="00E77B51"/>
    <w:rsid w:val="00F61C20"/>
    <w:rsid w:val="00FD5E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050EB"/>
  <w15:chartTrackingRefBased/>
  <w15:docId w15:val="{052D69A2-2C87-4235-9F88-904648A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F2DF9"/>
    <w:rPr>
      <w:color w:val="0563C1"/>
      <w:u w:val="single"/>
    </w:rPr>
  </w:style>
  <w:style w:type="character" w:styleId="Neapdorotaspaminjimas">
    <w:name w:val="Unresolved Mention"/>
    <w:uiPriority w:val="99"/>
    <w:semiHidden/>
    <w:unhideWhenUsed/>
    <w:rsid w:val="008F2DF9"/>
    <w:rPr>
      <w:color w:val="808080"/>
      <w:shd w:val="clear" w:color="auto" w:fill="E6E6E6"/>
    </w:rPr>
  </w:style>
  <w:style w:type="paragraph" w:styleId="Sraopastraipa">
    <w:name w:val="List Paragraph"/>
    <w:basedOn w:val="prastasis"/>
    <w:uiPriority w:val="34"/>
    <w:qFormat/>
    <w:rsid w:val="008F2DF9"/>
    <w:pPr>
      <w:ind w:left="1296"/>
    </w:pPr>
  </w:style>
  <w:style w:type="paragraph" w:styleId="Antrats">
    <w:name w:val="header"/>
    <w:basedOn w:val="prastasis"/>
    <w:link w:val="AntratsDiagrama"/>
    <w:uiPriority w:val="99"/>
    <w:unhideWhenUsed/>
    <w:rsid w:val="00172BE8"/>
    <w:pPr>
      <w:tabs>
        <w:tab w:val="center" w:pos="4819"/>
        <w:tab w:val="right" w:pos="9638"/>
      </w:tabs>
    </w:pPr>
  </w:style>
  <w:style w:type="character" w:customStyle="1" w:styleId="AntratsDiagrama">
    <w:name w:val="Antraštės Diagrama"/>
    <w:basedOn w:val="Numatytasispastraiposriftas"/>
    <w:link w:val="Antrats"/>
    <w:uiPriority w:val="99"/>
    <w:rsid w:val="00172BE8"/>
  </w:style>
  <w:style w:type="paragraph" w:styleId="Porat">
    <w:name w:val="footer"/>
    <w:basedOn w:val="prastasis"/>
    <w:link w:val="PoratDiagrama"/>
    <w:uiPriority w:val="99"/>
    <w:unhideWhenUsed/>
    <w:rsid w:val="00172BE8"/>
    <w:pPr>
      <w:tabs>
        <w:tab w:val="center" w:pos="4819"/>
        <w:tab w:val="right" w:pos="9638"/>
      </w:tabs>
    </w:pPr>
  </w:style>
  <w:style w:type="character" w:customStyle="1" w:styleId="PoratDiagrama">
    <w:name w:val="Poraštė Diagrama"/>
    <w:basedOn w:val="Numatytasispastraiposriftas"/>
    <w:link w:val="Porat"/>
    <w:uiPriority w:val="99"/>
    <w:rsid w:val="0017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ilesgimnazija.lt/" TargetMode="External"/><Relationship Id="rId3" Type="http://schemas.openxmlformats.org/officeDocument/2006/relationships/settings" Target="settings.xml"/><Relationship Id="rId7" Type="http://schemas.openxmlformats.org/officeDocument/2006/relationships/hyperlink" Target="https://kruopiai.akmene.lm.lt/ikimokyklinio-ugdymo-skyrius/dokument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ruopiai.akmene.lm.lt/ikimokyklinio-ugdymo-skyrius/dokumen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5248</Words>
  <Characters>2992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8224</CharactersWithSpaces>
  <SharedDoc>false</SharedDoc>
  <HLinks>
    <vt:vector size="12" baseType="variant">
      <vt:variant>
        <vt:i4>7929906</vt:i4>
      </vt:variant>
      <vt:variant>
        <vt:i4>3</vt:i4>
      </vt:variant>
      <vt:variant>
        <vt:i4>0</vt:i4>
      </vt:variant>
      <vt:variant>
        <vt:i4>5</vt:i4>
      </vt:variant>
      <vt:variant>
        <vt:lpwstr>http://www.papilesgimnazija.lt/</vt:lpwstr>
      </vt:variant>
      <vt:variant>
        <vt:lpwstr/>
      </vt:variant>
      <vt:variant>
        <vt:i4>6684727</vt:i4>
      </vt:variant>
      <vt:variant>
        <vt:i4>0</vt:i4>
      </vt:variant>
      <vt:variant>
        <vt:i4>0</vt:i4>
      </vt:variant>
      <vt:variant>
        <vt:i4>5</vt:i4>
      </vt:variant>
      <vt:variant>
        <vt:lpwstr>https://kruopiai.akmene.lm.lt/ikimokyklinio-ugdymo-skyrius/dokumentai/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Daiva Lunkevičienė</cp:lastModifiedBy>
  <cp:revision>2</cp:revision>
  <cp:lastPrinted>2020-06-01T05:42:00Z</cp:lastPrinted>
  <dcterms:created xsi:type="dcterms:W3CDTF">2021-05-10T10:40:00Z</dcterms:created>
  <dcterms:modified xsi:type="dcterms:W3CDTF">2021-05-10T10:40:00Z</dcterms:modified>
</cp:coreProperties>
</file>