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3B" w:rsidRDefault="00B7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PATVIRTINTA</w:t>
      </w:r>
    </w:p>
    <w:p w:rsidR="00943B3B" w:rsidRDefault="00B7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Kruopių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pagrindinės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</w:p>
    <w:p w:rsidR="00943B3B" w:rsidRDefault="00B7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27 d.</w:t>
      </w:r>
      <w:proofErr w:type="gramEnd"/>
    </w:p>
    <w:p w:rsidR="00943B3B" w:rsidRDefault="00B7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 V-140</w:t>
      </w:r>
    </w:p>
    <w:p w:rsidR="00943B3B" w:rsidRDefault="00943B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B3B" w:rsidRDefault="00B7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KRUOPIŲ PAGRINDINĖS MOKYKLOS IKIMOKYKLINIO UGDYMO SKYRIAUS</w:t>
      </w:r>
    </w:p>
    <w:p w:rsidR="00943B3B" w:rsidRDefault="00B7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 METŲ STEAM VEI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KLOS PLANAS</w:t>
      </w:r>
    </w:p>
    <w:p w:rsidR="00943B3B" w:rsidRDefault="0094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B3B" w:rsidRDefault="00B747CA">
      <w:pPr>
        <w:spacing w:before="27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Tikslas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Gerinti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kokybę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skatinant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vaikų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smalsumą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gamtos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mokslams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technologijoms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inžinerijai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matematikai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B3B" w:rsidRDefault="00B747CA">
      <w:pPr>
        <w:spacing w:before="281"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Uždaviniai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43B3B" w:rsidRDefault="00B747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patirtinį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taikant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inovatyvius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būdus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vaikų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kūrybi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sprendimo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tyrinėjimo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mokėjimo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3B3B" w:rsidRDefault="00B747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Tobulinti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dalykinę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tiriamąją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kūrybinę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dalykų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srityse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3B3B" w:rsidRDefault="00B747CA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Skatinti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dalintis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sukaupta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patirtimi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3B3B" w:rsidRDefault="00B747CA">
      <w:pPr>
        <w:spacing w:after="0"/>
        <w:ind w:left="720" w:right="2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Bendradarbiauti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socialiniais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artneriais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dalykų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srityse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3B3B" w:rsidRDefault="00B747CA">
      <w:pPr>
        <w:spacing w:after="0"/>
        <w:ind w:right="2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Plėtoti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sukurtą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edukacinę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erdvę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B3B" w:rsidRDefault="00943B3B">
      <w:pPr>
        <w:spacing w:after="0"/>
        <w:ind w:right="259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3B3B" w:rsidRDefault="00B747CA">
      <w:pPr>
        <w:spacing w:after="0"/>
        <w:ind w:right="25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PRIEMONĖS</w:t>
      </w:r>
    </w:p>
    <w:p w:rsidR="00943B3B" w:rsidRDefault="00943B3B">
      <w:pPr>
        <w:spacing w:after="0"/>
        <w:ind w:right="25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2208"/>
        <w:gridCol w:w="3285"/>
      </w:tblGrid>
      <w:tr w:rsidR="00943B3B">
        <w:trPr>
          <w:trHeight w:val="837"/>
        </w:trPr>
        <w:tc>
          <w:tcPr>
            <w:tcW w:w="4361" w:type="dxa"/>
          </w:tcPr>
          <w:p w:rsidR="00943B3B" w:rsidRDefault="00B747CA">
            <w:pPr>
              <w:spacing w:before="27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STEAM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Įgyvendinimo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laikotarpis</w:t>
            </w:r>
            <w:proofErr w:type="spellEnd"/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asmenys</w:t>
            </w:r>
            <w:proofErr w:type="spellEnd"/>
          </w:p>
        </w:tc>
      </w:tr>
      <w:tr w:rsidR="00943B3B">
        <w:tc>
          <w:tcPr>
            <w:tcW w:w="9854" w:type="dxa"/>
            <w:gridSpan w:val="3"/>
            <w:shd w:val="clear" w:color="auto" w:fill="BFBFBF"/>
          </w:tcPr>
          <w:p w:rsidR="00943B3B" w:rsidRDefault="00B747CA">
            <w:pPr>
              <w:spacing w:before="27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MOKYMASIS</w:t>
            </w:r>
          </w:p>
        </w:tc>
      </w:tr>
      <w:tr w:rsidR="00943B3B">
        <w:trPr>
          <w:trHeight w:val="1268"/>
        </w:trPr>
        <w:tc>
          <w:tcPr>
            <w:tcW w:w="4361" w:type="dxa"/>
          </w:tcPr>
          <w:p w:rsidR="00943B3B" w:rsidRDefault="00B747CA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ugdomąjį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trumpalaikiai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bandymai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tyrinėjimai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savaites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– 2023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Rugsėjo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gruodžio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Povilaitytė</w:t>
            </w:r>
            <w:proofErr w:type="spellEnd"/>
          </w:p>
        </w:tc>
      </w:tr>
      <w:tr w:rsidR="006318AB" w:rsidTr="00B747CA">
        <w:trPr>
          <w:trHeight w:val="642"/>
        </w:trPr>
        <w:tc>
          <w:tcPr>
            <w:tcW w:w="9854" w:type="dxa"/>
            <w:gridSpan w:val="3"/>
          </w:tcPr>
          <w:p w:rsidR="00B747CA" w:rsidRDefault="00B747CA" w:rsidP="00B747CA">
            <w:pPr>
              <w:spacing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  <w:p w:rsidR="006318AB" w:rsidRPr="00B747CA" w:rsidRDefault="00B747CA" w:rsidP="00B747CA">
            <w:pPr>
              <w:spacing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B74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Grupių STEAM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gamtamoksliniai </w:t>
            </w:r>
            <w:r w:rsidRPr="00B74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projektai, eksperimentai, laboratorijos:</w:t>
            </w:r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dirbtuvės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Kalinauskaitė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Žalioji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palangė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43B3B" w:rsidRDefault="00943B3B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Rauckienė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Pievagrybių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Kalinauskaitė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kitaip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18-25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Rauckienė</w:t>
            </w:r>
            <w:proofErr w:type="spellEnd"/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Povilaitytė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Vaisiai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4-8</w:t>
            </w:r>
          </w:p>
        </w:tc>
        <w:tc>
          <w:tcPr>
            <w:tcW w:w="3285" w:type="dxa"/>
          </w:tcPr>
          <w:p w:rsidR="006318AB" w:rsidRDefault="006318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Stebuklingas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obuolys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11-15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Daržo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dovanos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85" w:type="dxa"/>
          </w:tcPr>
          <w:p w:rsidR="00943B3B" w:rsidRDefault="0043349D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Ingria</w:t>
            </w:r>
            <w:r w:rsidR="00B7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</w:tc>
      </w:tr>
      <w:tr w:rsidR="0043349D">
        <w:tc>
          <w:tcPr>
            <w:tcW w:w="4361" w:type="dxa"/>
          </w:tcPr>
          <w:p w:rsidR="0043349D" w:rsidRPr="0043349D" w:rsidRDefault="0043349D" w:rsidP="0043349D">
            <w:pPr>
              <w:spacing w:before="27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349D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Steam veikla ,, Derliaus nuėmimas’’</w:t>
            </w:r>
          </w:p>
          <w:p w:rsidR="0043349D" w:rsidRDefault="0043349D">
            <w:pPr>
              <w:spacing w:before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49D" w:rsidRDefault="0043349D">
            <w:pPr>
              <w:spacing w:before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4-08</w:t>
            </w:r>
          </w:p>
        </w:tc>
        <w:tc>
          <w:tcPr>
            <w:tcW w:w="3285" w:type="dxa"/>
          </w:tcPr>
          <w:p w:rsidR="0043349D" w:rsidRPr="0043349D" w:rsidRDefault="0043349D" w:rsidP="0043349D">
            <w:pPr>
              <w:spacing w:before="2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spalvų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18-22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50505"/>
                <w:sz w:val="23"/>
                <w:szCs w:val="23"/>
                <w:highlight w:val="white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50505"/>
                <w:sz w:val="23"/>
                <w:szCs w:val="23"/>
                <w:highlight w:val="white"/>
              </w:rPr>
              <w:t>Kaip</w:t>
            </w:r>
            <w:proofErr w:type="spellEnd"/>
            <w:r>
              <w:rPr>
                <w:rFonts w:ascii="Arial" w:eastAsia="Arial" w:hAnsi="Arial" w:cs="Arial"/>
                <w:color w:val="050505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5"/>
                <w:sz w:val="23"/>
                <w:szCs w:val="23"/>
                <w:highlight w:val="white"/>
              </w:rPr>
              <w:t>mainosi</w:t>
            </w:r>
            <w:proofErr w:type="spellEnd"/>
            <w:r>
              <w:rPr>
                <w:rFonts w:ascii="Arial" w:eastAsia="Arial" w:hAnsi="Arial" w:cs="Arial"/>
                <w:color w:val="050505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5"/>
                <w:sz w:val="23"/>
                <w:szCs w:val="23"/>
                <w:highlight w:val="white"/>
              </w:rPr>
              <w:t>medžių</w:t>
            </w:r>
            <w:proofErr w:type="spellEnd"/>
            <w:r>
              <w:rPr>
                <w:rFonts w:ascii="Arial" w:eastAsia="Arial" w:hAnsi="Arial" w:cs="Arial"/>
                <w:color w:val="050505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5"/>
                <w:sz w:val="23"/>
                <w:szCs w:val="23"/>
                <w:highlight w:val="white"/>
              </w:rPr>
              <w:t>rūbai</w:t>
            </w:r>
            <w:proofErr w:type="spellEnd"/>
            <w:r>
              <w:rPr>
                <w:rFonts w:ascii="Arial" w:eastAsia="Arial" w:hAnsi="Arial" w:cs="Arial"/>
                <w:color w:val="050505"/>
                <w:sz w:val="23"/>
                <w:szCs w:val="23"/>
                <w:highlight w:val="white"/>
              </w:rPr>
              <w:t>..."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Kalinauskaitė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Kelionė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rudenėlio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takučiu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25-29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Baubukų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Kalinauskaitė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Tolerancijos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Spalvotų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medžioklė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’’;</w:t>
            </w:r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Žibinto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švieselė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sušildyk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širdelę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’’</w:t>
            </w:r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285" w:type="dxa"/>
          </w:tcPr>
          <w:p w:rsidR="00943B3B" w:rsidRDefault="006318AB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Kalinauskaitė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="00B747CA">
              <w:rPr>
                <w:rFonts w:ascii="Times New Roman" w:eastAsia="Times New Roman" w:hAnsi="Times New Roman" w:cs="Times New Roman"/>
                <w:sz w:val="24"/>
                <w:szCs w:val="24"/>
              </w:rPr>
              <w:t>Rauckienė</w:t>
            </w:r>
            <w:proofErr w:type="spellEnd"/>
            <w:r w:rsidR="00B747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z0u4ze89mut5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z77s8wi6vpq4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Rauckienė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kitaip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Žiemos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džiaugsmai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6-10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Rauckienė</w:t>
            </w:r>
            <w:proofErr w:type="spellEnd"/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Povilaitytė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kalendoriaus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užduotys</w:t>
            </w:r>
            <w:proofErr w:type="spellEnd"/>
          </w:p>
          <w:p w:rsidR="00943B3B" w:rsidRDefault="00943B3B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Kalinauskaitė</w:t>
            </w:r>
            <w:proofErr w:type="spellEnd"/>
          </w:p>
          <w:p w:rsidR="00943B3B" w:rsidRDefault="00943B3B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E76" w:rsidTr="0043349D">
        <w:trPr>
          <w:trHeight w:val="1275"/>
        </w:trPr>
        <w:tc>
          <w:tcPr>
            <w:tcW w:w="4361" w:type="dxa"/>
          </w:tcPr>
          <w:p w:rsidR="00BA0E76" w:rsidRPr="00BA0E76" w:rsidRDefault="00BA0E76" w:rsidP="00BA0E76">
            <w:pPr>
              <w:spacing w:before="27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0E7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Ritminiai instrumentai - virtuvės įrankiai.  „Skambėjimo tembrų tyrinėjimas’’.</w:t>
            </w:r>
          </w:p>
          <w:p w:rsidR="0043349D" w:rsidRDefault="0043349D" w:rsidP="0043349D">
            <w:pPr>
              <w:pStyle w:val="ListParagraph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43349D" w:rsidRPr="0043349D" w:rsidRDefault="0043349D" w:rsidP="004334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349D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lastRenderedPageBreak/>
              <w:t xml:space="preserve">Kūrybiniai steam eksperimentai ant šviesos stalo </w:t>
            </w:r>
            <w:r w:rsidRPr="002B30B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,, Kuriame gamtines mandalas’’</w:t>
            </w:r>
          </w:p>
          <w:p w:rsidR="00BA0E76" w:rsidRDefault="00BA0E76">
            <w:pPr>
              <w:spacing w:befor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A0E76" w:rsidRDefault="00BA0E76">
            <w:pPr>
              <w:spacing w:befor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49D" w:rsidRDefault="00B747CA">
            <w:pPr>
              <w:spacing w:befor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349D" w:rsidRDefault="0043349D">
            <w:pPr>
              <w:spacing w:befor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Lapkritis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3285" w:type="dxa"/>
          </w:tcPr>
          <w:p w:rsidR="00BA0E76" w:rsidRDefault="00BA0E76">
            <w:pPr>
              <w:spacing w:before="27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Povilaityt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</w:t>
            </w:r>
          </w:p>
          <w:p w:rsidR="0043349D" w:rsidRDefault="0043349D">
            <w:pPr>
              <w:spacing w:before="27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43349D" w:rsidRPr="00BA0E76" w:rsidRDefault="0043349D">
            <w:pPr>
              <w:spacing w:before="27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Odeta Kalinauskaitė, Ingrida Rauckienė</w:t>
            </w:r>
          </w:p>
        </w:tc>
      </w:tr>
      <w:tr w:rsidR="0043349D" w:rsidTr="0043349D">
        <w:trPr>
          <w:trHeight w:val="1275"/>
        </w:trPr>
        <w:tc>
          <w:tcPr>
            <w:tcW w:w="4361" w:type="dxa"/>
          </w:tcPr>
          <w:p w:rsidR="0043349D" w:rsidRPr="0043349D" w:rsidRDefault="0043349D" w:rsidP="004334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349D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lastRenderedPageBreak/>
              <w:t xml:space="preserve">Respublikinis projektas ,,Vėjo varpeliai’’ Skambančių varpelių gamyba iš antrinių žaliavų. </w:t>
            </w:r>
          </w:p>
          <w:p w:rsidR="0043349D" w:rsidRPr="00BA0E76" w:rsidRDefault="0043349D" w:rsidP="00BA0E76">
            <w:pPr>
              <w:spacing w:before="271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08" w:type="dxa"/>
          </w:tcPr>
          <w:p w:rsidR="0043349D" w:rsidRDefault="00B747CA" w:rsidP="00B747CA">
            <w:pPr>
              <w:spacing w:befor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</w:t>
            </w:r>
            <w:bookmarkStart w:id="3" w:name="_GoBack"/>
            <w:bookmarkEnd w:id="3"/>
          </w:p>
        </w:tc>
        <w:tc>
          <w:tcPr>
            <w:tcW w:w="3285" w:type="dxa"/>
          </w:tcPr>
          <w:p w:rsidR="0043349D" w:rsidRDefault="0043349D">
            <w:pPr>
              <w:spacing w:befor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Povilaitytė</w:t>
            </w:r>
            <w:proofErr w:type="spellEnd"/>
          </w:p>
        </w:tc>
      </w:tr>
      <w:tr w:rsidR="0043349D" w:rsidTr="0043349D">
        <w:trPr>
          <w:trHeight w:val="1275"/>
        </w:trPr>
        <w:tc>
          <w:tcPr>
            <w:tcW w:w="4361" w:type="dxa"/>
          </w:tcPr>
          <w:p w:rsidR="0043349D" w:rsidRDefault="0043349D">
            <w:r w:rsidRPr="006D754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“Seniai besmegeniai”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– STEAM veiklos</w:t>
            </w:r>
          </w:p>
        </w:tc>
        <w:tc>
          <w:tcPr>
            <w:tcW w:w="2208" w:type="dxa"/>
          </w:tcPr>
          <w:p w:rsidR="0043349D" w:rsidRDefault="0043349D" w:rsidP="0043349D"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Gruodžio mėn.</w:t>
            </w:r>
            <w:r w:rsidRPr="006D754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285" w:type="dxa"/>
          </w:tcPr>
          <w:p w:rsidR="0043349D" w:rsidRDefault="0043349D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Ingrida Rauckienė</w:t>
            </w:r>
          </w:p>
          <w:p w:rsidR="0043349D" w:rsidRDefault="0043349D"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Odeta Kalinauskaitė</w:t>
            </w:r>
            <w:r w:rsidRPr="006D754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43349D" w:rsidTr="0043349D">
        <w:trPr>
          <w:trHeight w:val="1275"/>
        </w:trPr>
        <w:tc>
          <w:tcPr>
            <w:tcW w:w="4361" w:type="dxa"/>
          </w:tcPr>
          <w:p w:rsidR="0043349D" w:rsidRPr="0043349D" w:rsidRDefault="0043349D" w:rsidP="004334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349D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Steam veikla ,, Mokomės matematikos’’</w:t>
            </w:r>
          </w:p>
          <w:p w:rsidR="0043349D" w:rsidRPr="006D754A" w:rsidRDefault="0043349D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08" w:type="dxa"/>
          </w:tcPr>
          <w:p w:rsidR="0043349D" w:rsidRDefault="00B747CA" w:rsidP="0043349D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Gruodžio mėn.</w:t>
            </w:r>
          </w:p>
        </w:tc>
        <w:tc>
          <w:tcPr>
            <w:tcW w:w="3285" w:type="dxa"/>
          </w:tcPr>
          <w:p w:rsidR="0043349D" w:rsidRDefault="00B747CA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Odeta Kalinauskaitė</w:t>
            </w:r>
          </w:p>
        </w:tc>
      </w:tr>
      <w:tr w:rsidR="00943B3B">
        <w:tc>
          <w:tcPr>
            <w:tcW w:w="9854" w:type="dxa"/>
            <w:gridSpan w:val="3"/>
            <w:shd w:val="clear" w:color="auto" w:fill="BFBFBF"/>
          </w:tcPr>
          <w:p w:rsidR="00943B3B" w:rsidRDefault="00B747CA">
            <w:pPr>
              <w:spacing w:before="27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UGDYMO TURINYS</w:t>
            </w:r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Inovatyvių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priemonių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panaudojimas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pažintines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Povilaitytė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Edukacinių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priemonių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kūrimas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naudojant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robotukus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„Bee-bot“, „Blue-bot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</w:tc>
      </w:tr>
      <w:tr w:rsidR="00943B3B">
        <w:trPr>
          <w:trHeight w:val="1052"/>
        </w:trPr>
        <w:tc>
          <w:tcPr>
            <w:tcW w:w="4361" w:type="dxa"/>
          </w:tcPr>
          <w:p w:rsidR="00943B3B" w:rsidRDefault="00B747CA">
            <w:pPr>
              <w:spacing w:before="1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Eksperimentai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bandymai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tyrinėjimai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stebėjimai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augalai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smulkieji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gyvūnai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smėlis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kt.)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Rugsėjo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gruodžio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uckienė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</w:tc>
      </w:tr>
      <w:tr w:rsidR="00943B3B">
        <w:tc>
          <w:tcPr>
            <w:tcW w:w="9854" w:type="dxa"/>
            <w:gridSpan w:val="3"/>
            <w:shd w:val="clear" w:color="auto" w:fill="BFBFBF"/>
          </w:tcPr>
          <w:p w:rsidR="00943B3B" w:rsidRDefault="00B747CA">
            <w:pPr>
              <w:spacing w:before="27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VERTINIMAS</w:t>
            </w:r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99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pasiekimų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padarytos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pažangos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 k./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pažanga</w:t>
            </w:r>
            <w:proofErr w:type="spellEnd"/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Povilaitytė</w:t>
            </w:r>
            <w:proofErr w:type="spellEnd"/>
          </w:p>
        </w:tc>
      </w:tr>
      <w:tr w:rsidR="00943B3B">
        <w:tc>
          <w:tcPr>
            <w:tcW w:w="9854" w:type="dxa"/>
            <w:gridSpan w:val="3"/>
            <w:shd w:val="clear" w:color="auto" w:fill="BFBFBF"/>
          </w:tcPr>
          <w:p w:rsidR="00943B3B" w:rsidRDefault="00B747CA">
            <w:pPr>
              <w:spacing w:before="27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PERSONALO PROFESIONALUMAS</w:t>
            </w:r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Mokytojų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kvalifikacijos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tobulinimas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srityje</w:t>
            </w:r>
            <w:proofErr w:type="spellEnd"/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Povilaitytė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Atvira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Gerosios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patirties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sklaida</w:t>
            </w:r>
            <w:proofErr w:type="spellEnd"/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spalio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lapkričio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Povilaitytė</w:t>
            </w:r>
            <w:proofErr w:type="spellEnd"/>
          </w:p>
        </w:tc>
      </w:tr>
      <w:tr w:rsidR="00943B3B">
        <w:trPr>
          <w:trHeight w:val="1379"/>
        </w:trPr>
        <w:tc>
          <w:tcPr>
            <w:tcW w:w="4361" w:type="dxa"/>
          </w:tcPr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Siekiamybė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priklausyti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tinklui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dalijimasis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patirtimi</w:t>
            </w:r>
            <w:proofErr w:type="spellEnd"/>
          </w:p>
        </w:tc>
        <w:tc>
          <w:tcPr>
            <w:tcW w:w="2208" w:type="dxa"/>
          </w:tcPr>
          <w:p w:rsidR="00943B3B" w:rsidRDefault="00943B3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3285" w:type="dxa"/>
          </w:tcPr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Lunkevičienė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organizatorė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</w:tc>
      </w:tr>
      <w:tr w:rsidR="00943B3B">
        <w:trPr>
          <w:trHeight w:val="395"/>
        </w:trPr>
        <w:tc>
          <w:tcPr>
            <w:tcW w:w="9854" w:type="dxa"/>
            <w:gridSpan w:val="3"/>
            <w:shd w:val="clear" w:color="auto" w:fill="BFBFBF"/>
          </w:tcPr>
          <w:p w:rsidR="00943B3B" w:rsidRDefault="00B747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MOKYKLOS LYDERYSTĖ IR KULTŪRA</w:t>
            </w:r>
          </w:p>
        </w:tc>
      </w:tr>
      <w:tr w:rsidR="00943B3B">
        <w:trPr>
          <w:trHeight w:val="691"/>
        </w:trPr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organizavimo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sudarymas</w:t>
            </w:r>
            <w:proofErr w:type="spellEnd"/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Rugsėjo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Lunkevičienė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įstaigoje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Tikslų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prioritetų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išsikėlimas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veiksmų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rengimas</w:t>
            </w:r>
            <w:proofErr w:type="spellEnd"/>
          </w:p>
        </w:tc>
        <w:tc>
          <w:tcPr>
            <w:tcW w:w="2208" w:type="dxa"/>
          </w:tcPr>
          <w:p w:rsidR="00943B3B" w:rsidRDefault="00943B3B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organizavimo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Povilaitytė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Gerosios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patirties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pranešimų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pristatymas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temomis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straipsnių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temomis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publikavimas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pateikimas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įstaigos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internetinėje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svetainėje</w:t>
            </w:r>
            <w:proofErr w:type="spellEnd"/>
          </w:p>
          <w:p w:rsidR="00943B3B" w:rsidRDefault="00943B3B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3285" w:type="dxa"/>
          </w:tcPr>
          <w:p w:rsidR="00943B3B" w:rsidRDefault="00943B3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B3B" w:rsidRDefault="00943B3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B3B" w:rsidRDefault="00943B3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organizatorė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</w:tc>
      </w:tr>
      <w:tr w:rsidR="00943B3B">
        <w:tc>
          <w:tcPr>
            <w:tcW w:w="9854" w:type="dxa"/>
            <w:gridSpan w:val="3"/>
            <w:shd w:val="clear" w:color="auto" w:fill="BFBFBF"/>
          </w:tcPr>
          <w:p w:rsidR="00943B3B" w:rsidRDefault="00B747CA">
            <w:pPr>
              <w:spacing w:before="27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RYŠIAI</w:t>
            </w:r>
          </w:p>
        </w:tc>
      </w:tr>
      <w:tr w:rsidR="00943B3B">
        <w:trPr>
          <w:trHeight w:val="775"/>
        </w:trPr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Pažintinių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mokomųjų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išvykų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organizavimas</w:t>
            </w:r>
            <w:proofErr w:type="spellEnd"/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Konsultacijos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įstaigomis</w:t>
            </w:r>
            <w:proofErr w:type="spellEnd"/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285" w:type="dxa"/>
          </w:tcPr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Lunkevičienė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organizatorė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Tėvų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darželyje</w:t>
            </w:r>
            <w:proofErr w:type="spellEnd"/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susitarimą</w:t>
            </w:r>
            <w:proofErr w:type="spellEnd"/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Interaktyvus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užsiėmimas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tėvams</w:t>
            </w:r>
            <w:proofErr w:type="spellEnd"/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Pasiderinant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laiką</w:t>
            </w:r>
            <w:proofErr w:type="spellEnd"/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Povilaitytė</w:t>
            </w:r>
            <w:proofErr w:type="spellEnd"/>
          </w:p>
        </w:tc>
      </w:tr>
      <w:tr w:rsidR="00943B3B">
        <w:tc>
          <w:tcPr>
            <w:tcW w:w="9854" w:type="dxa"/>
            <w:gridSpan w:val="3"/>
            <w:shd w:val="clear" w:color="auto" w:fill="BFBFBF"/>
          </w:tcPr>
          <w:p w:rsidR="00943B3B" w:rsidRDefault="00B747CA">
            <w:pPr>
              <w:spacing w:before="27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MOKYKLOS/DARŽELIO APLINKOS</w:t>
            </w:r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ugdomųjų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erdvių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tobulinimas</w:t>
            </w:r>
            <w:proofErr w:type="spellEnd"/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Rugsėjo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</w:tc>
      </w:tr>
      <w:tr w:rsidR="00943B3B">
        <w:trPr>
          <w:trHeight w:val="1777"/>
        </w:trPr>
        <w:tc>
          <w:tcPr>
            <w:tcW w:w="4361" w:type="dxa"/>
          </w:tcPr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aplinkų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pritaikymas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-EKO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daržo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atnaujinimas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sodinimas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-EKO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kojų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tobulinimas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43B3B" w:rsidRDefault="00943B3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Rugsėjo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Rauckienė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Kalinauskaitė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</w:tc>
      </w:tr>
      <w:tr w:rsidR="00943B3B">
        <w:tc>
          <w:tcPr>
            <w:tcW w:w="4361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skirtų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priemonių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įsigijimas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tyrinėjimams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eksperimentams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skaičiavimui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matavimui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 kt.)</w:t>
            </w:r>
          </w:p>
        </w:tc>
        <w:tc>
          <w:tcPr>
            <w:tcW w:w="2208" w:type="dxa"/>
          </w:tcPr>
          <w:p w:rsidR="00943B3B" w:rsidRDefault="00B747CA">
            <w:pPr>
              <w:spacing w:before="27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285" w:type="dxa"/>
          </w:tcPr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Lunkevičienė</w:t>
            </w:r>
            <w:proofErr w:type="spellEnd"/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organizatorė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43B3B" w:rsidRDefault="00B747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Lydienė</w:t>
            </w:r>
            <w:proofErr w:type="spellEnd"/>
          </w:p>
        </w:tc>
      </w:tr>
    </w:tbl>
    <w:p w:rsidR="00943B3B" w:rsidRDefault="00943B3B">
      <w:pPr>
        <w:spacing w:before="27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B3B" w:rsidRDefault="00943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B3B" w:rsidRDefault="00943B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B3B" w:rsidRDefault="00943B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B3B" w:rsidRDefault="00943B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B3B" w:rsidRDefault="00943B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B3B" w:rsidRDefault="00943B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B3B" w:rsidRDefault="00B747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943B3B" w:rsidRDefault="00B747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943B3B" w:rsidRDefault="00B747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943B3B" w:rsidRDefault="00B747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43B3B" w:rsidRDefault="00943B3B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43B3B" w:rsidRDefault="00943B3B"/>
    <w:sectPr w:rsidR="00943B3B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Arial"/>
    <w:charset w:val="01"/>
    <w:family w:val="swiss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B45"/>
    <w:multiLevelType w:val="hybridMultilevel"/>
    <w:tmpl w:val="3D28B7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316A7"/>
    <w:multiLevelType w:val="hybridMultilevel"/>
    <w:tmpl w:val="029699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943B3B"/>
    <w:rsid w:val="0043349D"/>
    <w:rsid w:val="006318AB"/>
    <w:rsid w:val="00943B3B"/>
    <w:rsid w:val="00B747CA"/>
    <w:rsid w:val="00B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A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1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A0E76"/>
    <w:pPr>
      <w:suppressAutoHyphens/>
      <w:spacing w:after="0" w:line="240" w:lineRule="auto"/>
      <w:ind w:left="720"/>
      <w:contextualSpacing/>
    </w:pPr>
    <w:rPr>
      <w:rFonts w:ascii="HelveticaLT" w:eastAsia="Times New Roman" w:hAnsi="HelveticaLT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A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1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A0E76"/>
    <w:pPr>
      <w:suppressAutoHyphens/>
      <w:spacing w:after="0" w:line="240" w:lineRule="auto"/>
      <w:ind w:left="720"/>
      <w:contextualSpacing/>
    </w:pPr>
    <w:rPr>
      <w:rFonts w:ascii="HelveticaLT" w:eastAsia="Times New Roman" w:hAnsi="HelveticaLT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Q6O2/TU6H03p+Mbwc7Xh3nrNA==">AMUW2mXuIJrPe83iULyh9WU5srRPKpSZgdqwJokzD833gMJAjPrITShfor/a508QM5Ut+79OTjF2qiozCSjOxpexHldB3j1ix3aGNo/JY3ZB2k33IeV5pNhd6fIxRqcMRJRRp8JsK7Bt+4pu0ir9UF/khOAAFApBfHRJ1XEQqC26YAolesyr+KU=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4424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Lydukai</dc:creator>
  <cp:lastModifiedBy>Lydukai</cp:lastModifiedBy>
  <cp:revision>4</cp:revision>
  <dcterms:created xsi:type="dcterms:W3CDTF">2021-11-08T19:34:00Z</dcterms:created>
  <dcterms:modified xsi:type="dcterms:W3CDTF">2021-12-20T15:08:00Z</dcterms:modified>
</cp:coreProperties>
</file>