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A822" w14:textId="77777777" w:rsidR="00601780" w:rsidRPr="00051234" w:rsidRDefault="003C0037">
      <w:pPr>
        <w:pStyle w:val="prastasis1"/>
        <w:spacing w:line="240" w:lineRule="auto"/>
        <w:ind w:left="3888" w:firstLine="1296"/>
        <w:jc w:val="both"/>
        <w:rPr>
          <w:rFonts w:ascii="Times New Roman" w:hAnsi="Times New Roman" w:cs="Times New Roman"/>
          <w:sz w:val="24"/>
          <w:szCs w:val="24"/>
        </w:rPr>
      </w:pPr>
      <w:r w:rsidRPr="00051234">
        <w:rPr>
          <w:rFonts w:ascii="Times New Roman" w:hAnsi="Times New Roman" w:cs="Times New Roman"/>
          <w:sz w:val="24"/>
          <w:szCs w:val="24"/>
        </w:rPr>
        <w:t xml:space="preserve">          PATVIRTINTA</w:t>
      </w:r>
    </w:p>
    <w:p w14:paraId="08CF02BC" w14:textId="77777777" w:rsidR="00601780" w:rsidRPr="00051234" w:rsidRDefault="003C0037">
      <w:pPr>
        <w:pStyle w:val="prastasis1"/>
        <w:spacing w:line="240" w:lineRule="auto"/>
        <w:ind w:left="360"/>
        <w:jc w:val="both"/>
        <w:rPr>
          <w:rFonts w:ascii="Times New Roman" w:hAnsi="Times New Roman" w:cs="Times New Roman"/>
          <w:sz w:val="24"/>
          <w:szCs w:val="24"/>
        </w:rPr>
      </w:pPr>
      <w:r w:rsidRPr="00051234">
        <w:rPr>
          <w:rFonts w:ascii="Times New Roman" w:hAnsi="Times New Roman" w:cs="Times New Roman"/>
          <w:sz w:val="24"/>
          <w:szCs w:val="24"/>
        </w:rPr>
        <w:t xml:space="preserve">                                                                                          Akmenės rajono </w:t>
      </w:r>
    </w:p>
    <w:p w14:paraId="08A8ACBC" w14:textId="77777777" w:rsidR="00601780" w:rsidRPr="00051234" w:rsidRDefault="003C0037">
      <w:pPr>
        <w:pStyle w:val="prastasis1"/>
        <w:spacing w:line="240" w:lineRule="auto"/>
        <w:ind w:left="4680" w:firstLine="360"/>
        <w:jc w:val="both"/>
        <w:rPr>
          <w:rFonts w:ascii="Times New Roman" w:hAnsi="Times New Roman" w:cs="Times New Roman"/>
          <w:sz w:val="24"/>
          <w:szCs w:val="24"/>
        </w:rPr>
      </w:pPr>
      <w:r w:rsidRPr="00051234">
        <w:rPr>
          <w:rFonts w:ascii="Times New Roman" w:hAnsi="Times New Roman" w:cs="Times New Roman"/>
          <w:sz w:val="24"/>
          <w:szCs w:val="24"/>
        </w:rPr>
        <w:t xml:space="preserve">            Kruopių pagrindinės  mokyklos             </w:t>
      </w:r>
    </w:p>
    <w:p w14:paraId="49F751E2" w14:textId="77777777" w:rsidR="00601780" w:rsidRPr="00051234" w:rsidRDefault="003C0037">
      <w:pPr>
        <w:pStyle w:val="prastasis1"/>
        <w:spacing w:line="240" w:lineRule="auto"/>
        <w:ind w:left="360"/>
        <w:jc w:val="both"/>
        <w:rPr>
          <w:rFonts w:ascii="Times New Roman" w:hAnsi="Times New Roman" w:cs="Times New Roman"/>
          <w:sz w:val="24"/>
          <w:szCs w:val="24"/>
        </w:rPr>
      </w:pPr>
      <w:r w:rsidRPr="00051234">
        <w:rPr>
          <w:rFonts w:ascii="Times New Roman" w:hAnsi="Times New Roman" w:cs="Times New Roman"/>
          <w:sz w:val="24"/>
          <w:szCs w:val="24"/>
        </w:rPr>
        <w:t xml:space="preserve">                                                                                          direktoriaus </w:t>
      </w:r>
    </w:p>
    <w:p w14:paraId="300D1DAD" w14:textId="77777777" w:rsidR="00601780" w:rsidRPr="00051234" w:rsidRDefault="003C0037">
      <w:pPr>
        <w:pStyle w:val="prastasis1"/>
        <w:spacing w:line="240" w:lineRule="auto"/>
        <w:ind w:left="4248" w:firstLine="936"/>
        <w:jc w:val="both"/>
        <w:rPr>
          <w:rFonts w:ascii="Times New Roman" w:hAnsi="Times New Roman" w:cs="Times New Roman"/>
          <w:color w:val="auto"/>
          <w:sz w:val="24"/>
          <w:szCs w:val="24"/>
        </w:rPr>
      </w:pPr>
      <w:r w:rsidRPr="00051234">
        <w:rPr>
          <w:rFonts w:ascii="Times New Roman" w:hAnsi="Times New Roman" w:cs="Times New Roman"/>
          <w:color w:val="FF0000"/>
          <w:sz w:val="24"/>
          <w:szCs w:val="24"/>
        </w:rPr>
        <w:t xml:space="preserve">          </w:t>
      </w:r>
      <w:r w:rsidRPr="00051234">
        <w:rPr>
          <w:rFonts w:ascii="Times New Roman" w:hAnsi="Times New Roman" w:cs="Times New Roman"/>
          <w:color w:val="auto"/>
          <w:sz w:val="24"/>
          <w:szCs w:val="24"/>
        </w:rPr>
        <w:t>2022  m. sausio 6 d. įsakymu Nr. V-4</w:t>
      </w:r>
    </w:p>
    <w:p w14:paraId="02382FC5" w14:textId="77777777" w:rsidR="00601780" w:rsidRPr="00051234" w:rsidRDefault="00601780">
      <w:pPr>
        <w:pStyle w:val="prastasis1"/>
        <w:spacing w:line="240" w:lineRule="auto"/>
        <w:ind w:left="4248" w:firstLine="936"/>
        <w:jc w:val="both"/>
        <w:rPr>
          <w:rFonts w:ascii="Times New Roman" w:hAnsi="Times New Roman" w:cs="Times New Roman"/>
          <w:color w:val="auto"/>
          <w:sz w:val="24"/>
          <w:szCs w:val="24"/>
        </w:rPr>
      </w:pPr>
    </w:p>
    <w:p w14:paraId="408D5BB4" w14:textId="77777777" w:rsidR="00601780" w:rsidRPr="00051234" w:rsidRDefault="00601780">
      <w:pPr>
        <w:pStyle w:val="prastasis1"/>
        <w:tabs>
          <w:tab w:val="left" w:pos="1276"/>
        </w:tabs>
        <w:spacing w:line="240" w:lineRule="auto"/>
        <w:ind w:left="4248" w:firstLine="936"/>
        <w:jc w:val="center"/>
        <w:rPr>
          <w:rFonts w:ascii="Times New Roman" w:hAnsi="Times New Roman" w:cs="Times New Roman"/>
          <w:sz w:val="24"/>
          <w:szCs w:val="24"/>
        </w:rPr>
      </w:pPr>
    </w:p>
    <w:p w14:paraId="0A03D8A5" w14:textId="77777777" w:rsidR="00601780" w:rsidRPr="00051234" w:rsidRDefault="003C0037">
      <w:pPr>
        <w:pStyle w:val="prastasis1"/>
        <w:spacing w:line="240" w:lineRule="auto"/>
        <w:jc w:val="center"/>
        <w:rPr>
          <w:rFonts w:ascii="Times New Roman" w:hAnsi="Times New Roman" w:cs="Times New Roman"/>
          <w:b/>
          <w:sz w:val="24"/>
          <w:szCs w:val="24"/>
        </w:rPr>
      </w:pPr>
      <w:r w:rsidRPr="00051234">
        <w:rPr>
          <w:rFonts w:ascii="Times New Roman" w:hAnsi="Times New Roman" w:cs="Times New Roman"/>
          <w:b/>
          <w:sz w:val="24"/>
          <w:szCs w:val="24"/>
        </w:rPr>
        <w:t>AKMENĖS RAJONO KRUOPIŲ PAGRINDINĖS MOKYKLOS</w:t>
      </w:r>
    </w:p>
    <w:p w14:paraId="509AEAA9" w14:textId="77777777" w:rsidR="00601780" w:rsidRPr="00051234" w:rsidRDefault="003C0037">
      <w:pPr>
        <w:pStyle w:val="prastasis1"/>
        <w:spacing w:line="240" w:lineRule="auto"/>
        <w:jc w:val="center"/>
        <w:rPr>
          <w:rFonts w:ascii="Times New Roman" w:hAnsi="Times New Roman" w:cs="Times New Roman"/>
          <w:b/>
          <w:sz w:val="24"/>
          <w:szCs w:val="24"/>
        </w:rPr>
      </w:pPr>
      <w:r w:rsidRPr="00051234">
        <w:rPr>
          <w:rFonts w:ascii="Times New Roman" w:hAnsi="Times New Roman" w:cs="Times New Roman"/>
          <w:b/>
          <w:sz w:val="24"/>
          <w:szCs w:val="24"/>
        </w:rPr>
        <w:t>2022 METŲ VEIKLOS PLANAS</w:t>
      </w:r>
    </w:p>
    <w:p w14:paraId="6229427D" w14:textId="77777777" w:rsidR="00601780" w:rsidRPr="00051234" w:rsidRDefault="00601780">
      <w:pPr>
        <w:pStyle w:val="prastasis1"/>
        <w:spacing w:line="240" w:lineRule="auto"/>
        <w:jc w:val="both"/>
        <w:rPr>
          <w:rFonts w:ascii="Times New Roman" w:hAnsi="Times New Roman" w:cs="Times New Roman"/>
          <w:sz w:val="24"/>
          <w:szCs w:val="24"/>
        </w:rPr>
      </w:pPr>
    </w:p>
    <w:p w14:paraId="63E8A13B" w14:textId="77777777" w:rsidR="00601780" w:rsidRPr="00051234" w:rsidRDefault="00601780">
      <w:pPr>
        <w:pStyle w:val="prastasis1"/>
        <w:ind w:left="4248" w:firstLine="936"/>
        <w:jc w:val="both"/>
        <w:rPr>
          <w:rFonts w:ascii="Times New Roman" w:hAnsi="Times New Roman" w:cs="Times New Roman"/>
          <w:sz w:val="24"/>
          <w:szCs w:val="24"/>
        </w:rPr>
      </w:pPr>
    </w:p>
    <w:p w14:paraId="6E7E3CE2" w14:textId="77777777" w:rsidR="00601780" w:rsidRPr="00051234" w:rsidRDefault="003C0037">
      <w:pPr>
        <w:pStyle w:val="prastasis1"/>
        <w:ind w:left="360"/>
        <w:jc w:val="center"/>
        <w:rPr>
          <w:rFonts w:ascii="Times New Roman" w:hAnsi="Times New Roman" w:cs="Times New Roman"/>
          <w:b/>
          <w:color w:val="auto"/>
          <w:sz w:val="24"/>
          <w:szCs w:val="24"/>
        </w:rPr>
      </w:pPr>
      <w:r w:rsidRPr="00051234">
        <w:rPr>
          <w:rFonts w:ascii="Times New Roman" w:hAnsi="Times New Roman" w:cs="Times New Roman"/>
          <w:b/>
          <w:color w:val="auto"/>
          <w:sz w:val="24"/>
          <w:szCs w:val="24"/>
        </w:rPr>
        <w:t>I. 2021 METŲ VEIKLOS PLANO ĮGYVENDINIMO ANALIZĖ</w:t>
      </w:r>
    </w:p>
    <w:p w14:paraId="7BF28BE1" w14:textId="77777777" w:rsidR="00601780" w:rsidRPr="00051234" w:rsidRDefault="00601780">
      <w:pPr>
        <w:pStyle w:val="prastasis2"/>
        <w:jc w:val="both"/>
        <w:rPr>
          <w:rFonts w:ascii="Times New Roman" w:hAnsi="Times New Roman" w:cs="Times New Roman"/>
          <w:b/>
          <w:color w:val="auto"/>
          <w:sz w:val="24"/>
          <w:szCs w:val="24"/>
        </w:rPr>
      </w:pPr>
    </w:p>
    <w:p w14:paraId="22ED3897" w14:textId="77777777" w:rsidR="00601780" w:rsidRPr="00051234" w:rsidRDefault="003C0037" w:rsidP="003C0037">
      <w:pPr>
        <w:tabs>
          <w:tab w:val="left" w:pos="720"/>
        </w:tabs>
        <w:spacing w:line="240" w:lineRule="auto"/>
        <w:ind w:firstLine="567"/>
        <w:jc w:val="both"/>
        <w:rPr>
          <w:rFonts w:ascii="Times New Roman" w:eastAsia="Calibri" w:hAnsi="Times New Roman" w:cs="Times New Roman"/>
          <w:sz w:val="24"/>
          <w:szCs w:val="24"/>
        </w:rPr>
      </w:pPr>
      <w:r w:rsidRPr="00051234">
        <w:rPr>
          <w:rFonts w:ascii="Times New Roman" w:eastAsia="Calibri" w:hAnsi="Times New Roman" w:cs="Times New Roman"/>
          <w:sz w:val="24"/>
          <w:szCs w:val="24"/>
        </w:rPr>
        <w:t xml:space="preserve">1. </w:t>
      </w:r>
      <w:r w:rsidR="00687CB9" w:rsidRPr="00051234">
        <w:rPr>
          <w:rFonts w:ascii="Times New Roman" w:eastAsia="Calibri" w:hAnsi="Times New Roman" w:cs="Times New Roman"/>
          <w:sz w:val="24"/>
          <w:szCs w:val="24"/>
        </w:rPr>
        <w:t xml:space="preserve">Akmenės rajono </w:t>
      </w:r>
      <w:r w:rsidRPr="00051234">
        <w:rPr>
          <w:rFonts w:ascii="Times New Roman" w:eastAsia="Calibri" w:hAnsi="Times New Roman" w:cs="Times New Roman"/>
          <w:sz w:val="24"/>
          <w:szCs w:val="24"/>
        </w:rPr>
        <w:t>Kruopių pagrindinės mokyklos 2022 metų veiklos planas (toliau – planas), sudarytas atsižvelgus į bendruomenės poreikius, nustato metinius mokyklos tikslus ir uždavinius, apibrėžia prioritetus ir priemones uždaviniams</w:t>
      </w:r>
      <w:r w:rsidRPr="00051234">
        <w:rPr>
          <w:rFonts w:ascii="Times New Roman" w:eastAsia="Calibri" w:hAnsi="Times New Roman" w:cs="Times New Roman"/>
          <w:color w:val="auto"/>
          <w:sz w:val="24"/>
          <w:szCs w:val="24"/>
        </w:rPr>
        <w:t xml:space="preserve"> įgyvendinti.</w:t>
      </w:r>
    </w:p>
    <w:p w14:paraId="01A0CA75" w14:textId="77777777" w:rsidR="00601780" w:rsidRPr="00051234" w:rsidRDefault="003C0037" w:rsidP="003C0037">
      <w:pPr>
        <w:tabs>
          <w:tab w:val="left" w:pos="720"/>
        </w:tabs>
        <w:spacing w:line="240" w:lineRule="auto"/>
        <w:ind w:firstLine="567"/>
        <w:jc w:val="both"/>
        <w:rPr>
          <w:rStyle w:val="fontstyle01"/>
        </w:rPr>
      </w:pPr>
      <w:r w:rsidRPr="00051234">
        <w:rPr>
          <w:rFonts w:ascii="Times New Roman" w:eastAsia="Calibri" w:hAnsi="Times New Roman" w:cs="Times New Roman"/>
          <w:sz w:val="24"/>
          <w:szCs w:val="24"/>
        </w:rPr>
        <w:t xml:space="preserve">2. </w:t>
      </w:r>
      <w:r w:rsidRPr="00051234">
        <w:rPr>
          <w:rStyle w:val="fontstyle01"/>
        </w:rPr>
        <w:t>Planas sudarytas vadovaujantis Valstybinės švietimo strategijos nuostatomis. Įgyvendinant valstybinę švietimo politiką siekiama teikti kokybiškas švietimo</w:t>
      </w:r>
      <w:r w:rsidRPr="00051234">
        <w:rPr>
          <w:rFonts w:ascii="Times New Roman" w:hAnsi="Times New Roman" w:cs="Times New Roman"/>
          <w:sz w:val="24"/>
          <w:szCs w:val="24"/>
        </w:rPr>
        <w:br/>
      </w:r>
      <w:r w:rsidRPr="00051234">
        <w:rPr>
          <w:rStyle w:val="fontstyle01"/>
        </w:rPr>
        <w:t>paslaugas, atitinkančias nuolat kintančias visuomenės reikmes, tenkinti mokinių mokymo(si) ir ugdymosi poreikius, įgyvendinti</w:t>
      </w:r>
      <w:r w:rsidRPr="00051234">
        <w:rPr>
          <w:rFonts w:ascii="Times New Roman" w:hAnsi="Times New Roman" w:cs="Times New Roman"/>
          <w:sz w:val="24"/>
          <w:szCs w:val="24"/>
        </w:rPr>
        <w:t xml:space="preserve"> </w:t>
      </w:r>
      <w:r w:rsidRPr="00051234">
        <w:rPr>
          <w:rStyle w:val="fontstyle01"/>
        </w:rPr>
        <w:t>pradinio ir pagrindinio ugdymo programas.</w:t>
      </w:r>
      <w:r w:rsidRPr="00051234">
        <w:rPr>
          <w:rFonts w:ascii="Times New Roman" w:hAnsi="Times New Roman" w:cs="Times New Roman"/>
          <w:sz w:val="24"/>
          <w:szCs w:val="24"/>
        </w:rPr>
        <w:br/>
      </w:r>
      <w:r w:rsidRPr="00051234">
        <w:rPr>
          <w:rStyle w:val="fontstyle01"/>
        </w:rPr>
        <w:t xml:space="preserve">Kruopių pagrindinės mokyklos ikimokyklinio ugdymo skyriuje vykdoma ikimokyklinio ir priešmokyklinio ugdymo programa. </w:t>
      </w:r>
    </w:p>
    <w:p w14:paraId="10839691" w14:textId="77777777" w:rsidR="00601780" w:rsidRPr="00051234" w:rsidRDefault="003C0037" w:rsidP="003C0037">
      <w:pPr>
        <w:tabs>
          <w:tab w:val="left" w:pos="720"/>
        </w:tabs>
        <w:spacing w:line="240" w:lineRule="auto"/>
        <w:ind w:firstLine="567"/>
        <w:jc w:val="both"/>
        <w:rPr>
          <w:rStyle w:val="fontstyle01"/>
        </w:rPr>
      </w:pPr>
      <w:r w:rsidRPr="00051234">
        <w:rPr>
          <w:rFonts w:ascii="Times New Roman" w:eastAsia="Calibri" w:hAnsi="Times New Roman" w:cs="Times New Roman"/>
          <w:sz w:val="24"/>
          <w:szCs w:val="24"/>
        </w:rPr>
        <w:t xml:space="preserve">3. Planą įgyvendins Kruopių pagrindinės mokyklos administracija, </w:t>
      </w:r>
      <w:r w:rsidRPr="00051234">
        <w:rPr>
          <w:rStyle w:val="fontstyle01"/>
        </w:rPr>
        <w:t>pedagoginiai ir</w:t>
      </w:r>
      <w:r w:rsidRPr="00051234">
        <w:rPr>
          <w:rFonts w:ascii="Times New Roman" w:hAnsi="Times New Roman" w:cs="Times New Roman"/>
          <w:sz w:val="24"/>
          <w:szCs w:val="24"/>
        </w:rPr>
        <w:t xml:space="preserve"> </w:t>
      </w:r>
      <w:r w:rsidRPr="00051234">
        <w:rPr>
          <w:rStyle w:val="fontstyle01"/>
        </w:rPr>
        <w:t>nepedagoginiai darbuotojai, ugdytiniai ir jų tėvai.</w:t>
      </w:r>
    </w:p>
    <w:p w14:paraId="2333E4A9" w14:textId="77777777" w:rsidR="00601780" w:rsidRPr="00051234" w:rsidRDefault="003C0037" w:rsidP="003C0037">
      <w:pPr>
        <w:tabs>
          <w:tab w:val="left" w:pos="720"/>
        </w:tabs>
        <w:spacing w:line="240" w:lineRule="auto"/>
        <w:ind w:firstLine="567"/>
        <w:jc w:val="both"/>
        <w:rPr>
          <w:rStyle w:val="fontstyle01"/>
        </w:rPr>
      </w:pPr>
      <w:r w:rsidRPr="00051234">
        <w:rPr>
          <w:rStyle w:val="fontstyle01"/>
        </w:rPr>
        <w:t>4. 2022 m. veiklos planą rengė mokyklos direktoriaus įsakymu sudaryta darbo grupė, planas aptartas mokyklos savivaldos institucijose.</w:t>
      </w:r>
    </w:p>
    <w:p w14:paraId="18D7FE47" w14:textId="77777777" w:rsidR="00601780" w:rsidRPr="00051234" w:rsidRDefault="003C0037" w:rsidP="003C0037">
      <w:pPr>
        <w:tabs>
          <w:tab w:val="left" w:pos="768"/>
        </w:tabs>
        <w:ind w:firstLine="567"/>
        <w:jc w:val="both"/>
        <w:rPr>
          <w:rFonts w:ascii="Times New Roman" w:eastAsia="Times New Roman" w:hAnsi="Times New Roman" w:cs="Times New Roman"/>
          <w:bCs/>
          <w:color w:val="auto"/>
          <w:sz w:val="24"/>
          <w:szCs w:val="24"/>
        </w:rPr>
      </w:pPr>
      <w:r w:rsidRPr="00051234">
        <w:rPr>
          <w:rFonts w:ascii="Times New Roman" w:hAnsi="Times New Roman" w:cs="Times New Roman"/>
          <w:bCs/>
          <w:sz w:val="24"/>
          <w:szCs w:val="24"/>
        </w:rPr>
        <w:t xml:space="preserve">Įgyvendinant Kruopių pagrindinės mokyklos (toliau – Mokyklos) 2021–2023 metų strateginio plano ir 2021 metų veiklos plano </w:t>
      </w:r>
      <w:r w:rsidRPr="00051234">
        <w:rPr>
          <w:rFonts w:ascii="Times New Roman" w:hAnsi="Times New Roman" w:cs="Times New Roman"/>
          <w:b/>
          <w:sz w:val="24"/>
          <w:szCs w:val="24"/>
          <w:u w:val="single"/>
        </w:rPr>
        <w:t>tikslą</w:t>
      </w:r>
      <w:r w:rsidRPr="00051234">
        <w:rPr>
          <w:rFonts w:ascii="Times New Roman" w:hAnsi="Times New Roman" w:cs="Times New Roman"/>
          <w:bCs/>
          <w:sz w:val="24"/>
          <w:szCs w:val="24"/>
          <w:u w:val="single"/>
        </w:rPr>
        <w:t xml:space="preserve"> - </w:t>
      </w:r>
      <w:r w:rsidRPr="00051234">
        <w:rPr>
          <w:rFonts w:ascii="Times New Roman" w:hAnsi="Times New Roman" w:cs="Times New Roman"/>
          <w:b/>
          <w:bCs/>
          <w:i/>
          <w:iCs/>
          <w:sz w:val="24"/>
          <w:szCs w:val="24"/>
          <w:u w:val="single"/>
        </w:rPr>
        <w:t>Plėtoti savitos mokyklos idėjos įgyvendinimą,</w:t>
      </w:r>
      <w:r w:rsidRPr="00051234">
        <w:rPr>
          <w:rFonts w:ascii="Times New Roman" w:hAnsi="Times New Roman" w:cs="Times New Roman"/>
          <w:b/>
          <w:bCs/>
          <w:i/>
          <w:iCs/>
          <w:sz w:val="24"/>
          <w:szCs w:val="24"/>
        </w:rPr>
        <w:t xml:space="preserve"> </w:t>
      </w:r>
      <w:r w:rsidRPr="00051234">
        <w:rPr>
          <w:rFonts w:ascii="Times New Roman" w:hAnsi="Times New Roman" w:cs="Times New Roman"/>
          <w:bCs/>
          <w:sz w:val="24"/>
          <w:szCs w:val="24"/>
        </w:rPr>
        <w:t>Mokyklos bendruomenė laikėsi šių prioritetų:</w:t>
      </w:r>
    </w:p>
    <w:p w14:paraId="3142A194" w14:textId="77777777" w:rsidR="00601780" w:rsidRPr="00051234" w:rsidRDefault="003C0037" w:rsidP="003C0037">
      <w:pPr>
        <w:pStyle w:val="Sraopastraipa"/>
        <w:numPr>
          <w:ilvl w:val="0"/>
          <w:numId w:val="5"/>
        </w:numPr>
        <w:tabs>
          <w:tab w:val="left" w:pos="768"/>
          <w:tab w:val="left" w:pos="887"/>
        </w:tabs>
        <w:ind w:firstLine="567"/>
        <w:jc w:val="both"/>
        <w:rPr>
          <w:bCs/>
        </w:rPr>
      </w:pPr>
      <w:r w:rsidRPr="00051234">
        <w:rPr>
          <w:bCs/>
        </w:rPr>
        <w:t>tobulinti (gilinti) profesinį pedagogų skaitmeninį raštingumą, naudojant informacines komunikacines technologijas ir jas integruojant į ugdymo procesą, taikant virtualias ir nuotoliniam mokymui(si) skirtas platformas;</w:t>
      </w:r>
    </w:p>
    <w:p w14:paraId="643D7A4D" w14:textId="77777777" w:rsidR="00601780" w:rsidRPr="00051234" w:rsidRDefault="003C0037" w:rsidP="003C0037">
      <w:pPr>
        <w:pStyle w:val="Sraopastraipa"/>
        <w:numPr>
          <w:ilvl w:val="0"/>
          <w:numId w:val="5"/>
        </w:numPr>
        <w:tabs>
          <w:tab w:val="left" w:pos="768"/>
          <w:tab w:val="left" w:pos="887"/>
        </w:tabs>
        <w:ind w:firstLine="567"/>
        <w:jc w:val="both"/>
        <w:rPr>
          <w:bCs/>
        </w:rPr>
      </w:pPr>
      <w:r w:rsidRPr="00051234">
        <w:rPr>
          <w:bCs/>
        </w:rPr>
        <w:t xml:space="preserve">gerinti mokinių pasiekimų ir veiksmingos švietimo pagalbos įvairių gebėjimų mokiniams teikimą; </w:t>
      </w:r>
    </w:p>
    <w:p w14:paraId="2589C1C4" w14:textId="77777777" w:rsidR="00601780" w:rsidRPr="00051234" w:rsidRDefault="003C0037" w:rsidP="003C0037">
      <w:pPr>
        <w:pStyle w:val="Sraopastraipa"/>
        <w:numPr>
          <w:ilvl w:val="0"/>
          <w:numId w:val="5"/>
        </w:numPr>
        <w:tabs>
          <w:tab w:val="left" w:pos="768"/>
          <w:tab w:val="left" w:pos="887"/>
        </w:tabs>
        <w:ind w:firstLine="567"/>
        <w:jc w:val="both"/>
        <w:rPr>
          <w:bCs/>
        </w:rPr>
      </w:pPr>
      <w:r w:rsidRPr="00051234">
        <w:rPr>
          <w:bCs/>
        </w:rPr>
        <w:t>plėtoti netradicinio ugdymo(</w:t>
      </w:r>
      <w:proofErr w:type="spellStart"/>
      <w:r w:rsidRPr="00051234">
        <w:rPr>
          <w:bCs/>
        </w:rPr>
        <w:t>si</w:t>
      </w:r>
      <w:proofErr w:type="spellEnd"/>
      <w:r w:rsidRPr="00051234">
        <w:rPr>
          <w:bCs/>
        </w:rPr>
        <w:t>), inovatyvius būdus, padedančius efektyvinti ugdymo procesą ir kurti savitą Mokyklą.</w:t>
      </w:r>
    </w:p>
    <w:p w14:paraId="30DB39A5" w14:textId="77777777" w:rsidR="00601780" w:rsidRPr="00051234" w:rsidRDefault="003C0037" w:rsidP="003C0037">
      <w:pPr>
        <w:pStyle w:val="Sraopastraipa"/>
        <w:tabs>
          <w:tab w:val="left" w:pos="768"/>
          <w:tab w:val="left" w:pos="887"/>
        </w:tabs>
        <w:ind w:left="0" w:firstLine="567"/>
        <w:jc w:val="both"/>
        <w:rPr>
          <w:bCs/>
        </w:rPr>
      </w:pPr>
      <w:r w:rsidRPr="00051234">
        <w:rPr>
          <w:bCs/>
        </w:rPr>
        <w:t xml:space="preserve">Mokykloje ir ikimokykliniame ugdymo skyriuje (IUS) 2021 m. ugdymo programas įgyvendino 30 pedagoginių darbuotojų. Iš jų 1 - mokytoja ekspertė, 6 mokytojai metodininkai, 18 – vyresniųjų mokytojų, 3 mokytojai ir 2 neatestuoti mokytojai. </w:t>
      </w:r>
    </w:p>
    <w:p w14:paraId="653F46AE" w14:textId="77777777" w:rsidR="00601780" w:rsidRPr="00051234" w:rsidRDefault="003C0037" w:rsidP="003C0037">
      <w:pPr>
        <w:pStyle w:val="Sraopastraipa"/>
        <w:tabs>
          <w:tab w:val="left" w:pos="768"/>
          <w:tab w:val="left" w:pos="887"/>
        </w:tabs>
        <w:ind w:left="0" w:firstLine="567"/>
        <w:jc w:val="both"/>
        <w:rPr>
          <w:bCs/>
        </w:rPr>
      </w:pPr>
      <w:r w:rsidRPr="00051234">
        <w:rPr>
          <w:bCs/>
        </w:rPr>
        <w:t xml:space="preserve">Mokyklos ir skyriaus aplinkos funkcionavimą užtikrino 15 darbuotojų. </w:t>
      </w:r>
    </w:p>
    <w:p w14:paraId="478775F3" w14:textId="77777777" w:rsidR="00601780" w:rsidRPr="00051234" w:rsidRDefault="003C0037" w:rsidP="003C0037">
      <w:pPr>
        <w:pStyle w:val="Sraopastraipa"/>
        <w:tabs>
          <w:tab w:val="left" w:pos="768"/>
          <w:tab w:val="left" w:pos="887"/>
        </w:tabs>
        <w:ind w:left="0" w:firstLine="567"/>
        <w:jc w:val="both"/>
        <w:rPr>
          <w:bCs/>
        </w:rPr>
      </w:pPr>
      <w:r w:rsidRPr="00051234">
        <w:rPr>
          <w:bCs/>
        </w:rPr>
        <w:t>Per 2021 m. mokykloje buvo didelė darbuotojų kaita:</w:t>
      </w:r>
    </w:p>
    <w:p w14:paraId="32C4C4F8" w14:textId="77777777" w:rsidR="00601780" w:rsidRPr="00051234" w:rsidRDefault="003C0037" w:rsidP="003C0037">
      <w:pPr>
        <w:pStyle w:val="Sraopastraipa"/>
        <w:numPr>
          <w:ilvl w:val="0"/>
          <w:numId w:val="6"/>
        </w:numPr>
        <w:tabs>
          <w:tab w:val="left" w:pos="768"/>
          <w:tab w:val="left" w:pos="887"/>
        </w:tabs>
        <w:ind w:left="0" w:firstLine="567"/>
        <w:jc w:val="both"/>
        <w:rPr>
          <w:bCs/>
        </w:rPr>
      </w:pPr>
      <w:r w:rsidRPr="00051234">
        <w:rPr>
          <w:bCs/>
        </w:rPr>
        <w:t>atleisti - 5 pedagoginiai ir  3 nepedagoginiai darbuotojai;</w:t>
      </w:r>
    </w:p>
    <w:p w14:paraId="41C521D4" w14:textId="77777777" w:rsidR="00601780" w:rsidRPr="00051234" w:rsidRDefault="003C0037" w:rsidP="003C0037">
      <w:pPr>
        <w:pStyle w:val="Sraopastraipa"/>
        <w:numPr>
          <w:ilvl w:val="0"/>
          <w:numId w:val="6"/>
        </w:numPr>
        <w:tabs>
          <w:tab w:val="left" w:pos="768"/>
          <w:tab w:val="left" w:pos="887"/>
        </w:tabs>
        <w:ind w:left="0" w:firstLine="567"/>
        <w:jc w:val="both"/>
        <w:rPr>
          <w:bCs/>
        </w:rPr>
      </w:pPr>
      <w:r w:rsidRPr="00051234">
        <w:rPr>
          <w:bCs/>
        </w:rPr>
        <w:t>priimti – 8 pedagoginiai ir 4 nepedagoginiai darbuotojai.</w:t>
      </w:r>
    </w:p>
    <w:p w14:paraId="42AFA3A6" w14:textId="77777777" w:rsidR="00601780" w:rsidRPr="00051234" w:rsidRDefault="003C0037" w:rsidP="003C0037">
      <w:pPr>
        <w:pStyle w:val="Sraopastraipa"/>
        <w:tabs>
          <w:tab w:val="left" w:pos="768"/>
          <w:tab w:val="left" w:pos="887"/>
        </w:tabs>
        <w:ind w:left="0" w:firstLine="567"/>
        <w:jc w:val="both"/>
        <w:rPr>
          <w:bCs/>
        </w:rPr>
      </w:pPr>
      <w:r w:rsidRPr="00051234">
        <w:rPr>
          <w:bCs/>
        </w:rPr>
        <w:t>2021m. rugsėjo 1 d. nemokamas maitinimas skirtas 52 mokiniams. Pavežamų mokinių skaičius – 34.</w:t>
      </w:r>
    </w:p>
    <w:p w14:paraId="6725E4C7" w14:textId="77777777" w:rsidR="00601780" w:rsidRPr="00051234" w:rsidRDefault="00601780" w:rsidP="003C0037">
      <w:pPr>
        <w:pStyle w:val="Sraopastraipa"/>
        <w:tabs>
          <w:tab w:val="left" w:pos="768"/>
          <w:tab w:val="left" w:pos="887"/>
        </w:tabs>
        <w:ind w:left="0" w:firstLine="567"/>
        <w:jc w:val="both"/>
        <w:rPr>
          <w:bCs/>
        </w:rPr>
      </w:pPr>
    </w:p>
    <w:p w14:paraId="33C69F74" w14:textId="77777777" w:rsidR="00601780" w:rsidRPr="00051234" w:rsidRDefault="003C0037">
      <w:pPr>
        <w:pStyle w:val="Sraopastraipa"/>
        <w:tabs>
          <w:tab w:val="left" w:pos="768"/>
          <w:tab w:val="left" w:pos="887"/>
        </w:tabs>
        <w:rPr>
          <w:b/>
        </w:rPr>
      </w:pPr>
      <w:r w:rsidRPr="00051234">
        <w:rPr>
          <w:b/>
        </w:rPr>
        <w:tab/>
      </w:r>
      <w:r w:rsidRPr="00051234">
        <w:rPr>
          <w:b/>
        </w:rPr>
        <w:tab/>
      </w:r>
      <w:r w:rsidRPr="00051234">
        <w:rPr>
          <w:b/>
        </w:rPr>
        <w:tab/>
        <w:t xml:space="preserve">    Mokinių skaičiaus kaita:</w:t>
      </w:r>
    </w:p>
    <w:p w14:paraId="65DFF3F7" w14:textId="77777777" w:rsidR="00601780" w:rsidRPr="00051234" w:rsidRDefault="00601780">
      <w:pPr>
        <w:pStyle w:val="Sraopastraipa"/>
        <w:tabs>
          <w:tab w:val="left" w:pos="768"/>
          <w:tab w:val="left" w:pos="887"/>
        </w:tabs>
        <w:ind w:left="320" w:firstLine="283"/>
        <w:jc w:val="both"/>
        <w:rPr>
          <w:bCs/>
        </w:rPr>
      </w:pPr>
    </w:p>
    <w:tbl>
      <w:tblPr>
        <w:tblStyle w:val="Lentelstinklelis"/>
        <w:tblW w:w="6622" w:type="dxa"/>
        <w:jc w:val="center"/>
        <w:tblLayout w:type="fixed"/>
        <w:tblLook w:val="04A0" w:firstRow="1" w:lastRow="0" w:firstColumn="1" w:lastColumn="0" w:noHBand="0" w:noVBand="1"/>
      </w:tblPr>
      <w:tblGrid>
        <w:gridCol w:w="1188"/>
        <w:gridCol w:w="2717"/>
        <w:gridCol w:w="2717"/>
      </w:tblGrid>
      <w:tr w:rsidR="00601780" w:rsidRPr="00051234" w14:paraId="024ECB61" w14:textId="77777777">
        <w:trPr>
          <w:jc w:val="center"/>
        </w:trPr>
        <w:tc>
          <w:tcPr>
            <w:tcW w:w="1188" w:type="dxa"/>
            <w:tcBorders>
              <w:right w:val="nil"/>
            </w:tcBorders>
            <w:shd w:val="clear" w:color="auto" w:fill="C8F9BB"/>
          </w:tcPr>
          <w:p w14:paraId="5B9F27DD" w14:textId="77777777" w:rsidR="00601780" w:rsidRPr="00051234" w:rsidRDefault="00601780">
            <w:pPr>
              <w:pStyle w:val="Sraopastraipa"/>
              <w:tabs>
                <w:tab w:val="left" w:pos="768"/>
                <w:tab w:val="left" w:pos="887"/>
              </w:tabs>
              <w:ind w:left="320" w:hanging="320"/>
              <w:jc w:val="both"/>
              <w:rPr>
                <w:b/>
                <w:shd w:val="clear" w:color="auto" w:fill="DDDDDD"/>
              </w:rPr>
            </w:pPr>
          </w:p>
        </w:tc>
        <w:tc>
          <w:tcPr>
            <w:tcW w:w="2717" w:type="dxa"/>
            <w:shd w:val="clear" w:color="auto" w:fill="C8F9BB"/>
            <w:vAlign w:val="center"/>
          </w:tcPr>
          <w:p w14:paraId="03C94106" w14:textId="77777777" w:rsidR="00601780" w:rsidRPr="00051234" w:rsidRDefault="003C0037">
            <w:pPr>
              <w:pStyle w:val="Sraopastraipa"/>
              <w:tabs>
                <w:tab w:val="left" w:pos="768"/>
                <w:tab w:val="left" w:pos="887"/>
              </w:tabs>
              <w:ind w:left="320" w:hanging="320"/>
              <w:jc w:val="center"/>
              <w:rPr>
                <w:b/>
              </w:rPr>
            </w:pPr>
            <w:r w:rsidRPr="00051234">
              <w:rPr>
                <w:b/>
              </w:rPr>
              <w:t xml:space="preserve">2021 m. rugsėjo 1 d. </w:t>
            </w:r>
          </w:p>
        </w:tc>
        <w:tc>
          <w:tcPr>
            <w:tcW w:w="2717" w:type="dxa"/>
            <w:shd w:val="clear" w:color="auto" w:fill="C8F9BB"/>
            <w:vAlign w:val="center"/>
          </w:tcPr>
          <w:p w14:paraId="5AD040B2" w14:textId="77777777" w:rsidR="00601780" w:rsidRPr="00051234" w:rsidRDefault="003C0037">
            <w:pPr>
              <w:pStyle w:val="Sraopastraipa"/>
              <w:tabs>
                <w:tab w:val="left" w:pos="887"/>
              </w:tabs>
              <w:ind w:left="320" w:hanging="329"/>
              <w:jc w:val="center"/>
              <w:rPr>
                <w:b/>
              </w:rPr>
            </w:pPr>
            <w:r w:rsidRPr="00051234">
              <w:rPr>
                <w:b/>
              </w:rPr>
              <w:t>2022 m. rugsėjo 1 d.</w:t>
            </w:r>
          </w:p>
        </w:tc>
      </w:tr>
      <w:tr w:rsidR="00601780" w:rsidRPr="00051234" w14:paraId="0F6B6C4D" w14:textId="77777777">
        <w:trPr>
          <w:jc w:val="center"/>
        </w:trPr>
        <w:tc>
          <w:tcPr>
            <w:tcW w:w="1188" w:type="dxa"/>
          </w:tcPr>
          <w:p w14:paraId="23DCEC22" w14:textId="77777777" w:rsidR="00601780" w:rsidRPr="00051234" w:rsidRDefault="003C0037">
            <w:pPr>
              <w:tabs>
                <w:tab w:val="left" w:pos="768"/>
                <w:tab w:val="left" w:pos="887"/>
              </w:tabs>
              <w:jc w:val="center"/>
              <w:rPr>
                <w:rFonts w:ascii="Times New Roman" w:hAnsi="Times New Roman" w:cs="Times New Roman"/>
                <w:bCs/>
                <w:sz w:val="24"/>
                <w:szCs w:val="24"/>
              </w:rPr>
            </w:pPr>
            <w:r w:rsidRPr="00051234">
              <w:rPr>
                <w:rFonts w:ascii="Times New Roman" w:hAnsi="Times New Roman" w:cs="Times New Roman"/>
                <w:bCs/>
                <w:sz w:val="24"/>
                <w:szCs w:val="24"/>
              </w:rPr>
              <w:t>Mokykla</w:t>
            </w:r>
          </w:p>
        </w:tc>
        <w:tc>
          <w:tcPr>
            <w:tcW w:w="2717" w:type="dxa"/>
            <w:vAlign w:val="center"/>
          </w:tcPr>
          <w:p w14:paraId="6D5B880D" w14:textId="77777777" w:rsidR="00601780" w:rsidRPr="00051234" w:rsidRDefault="003C0037">
            <w:pPr>
              <w:pStyle w:val="Sraopastraipa"/>
              <w:tabs>
                <w:tab w:val="left" w:pos="768"/>
                <w:tab w:val="left" w:pos="887"/>
              </w:tabs>
              <w:ind w:left="0"/>
              <w:jc w:val="center"/>
              <w:rPr>
                <w:bCs/>
              </w:rPr>
            </w:pPr>
            <w:r w:rsidRPr="00051234">
              <w:rPr>
                <w:bCs/>
              </w:rPr>
              <w:t>72</w:t>
            </w:r>
          </w:p>
        </w:tc>
        <w:tc>
          <w:tcPr>
            <w:tcW w:w="2717" w:type="dxa"/>
            <w:vAlign w:val="center"/>
          </w:tcPr>
          <w:p w14:paraId="6B7F584D" w14:textId="77777777" w:rsidR="00601780" w:rsidRPr="00051234" w:rsidRDefault="003C0037">
            <w:pPr>
              <w:pStyle w:val="Sraopastraipa"/>
              <w:tabs>
                <w:tab w:val="left" w:pos="768"/>
                <w:tab w:val="left" w:pos="887"/>
              </w:tabs>
              <w:ind w:left="0"/>
              <w:jc w:val="center"/>
              <w:rPr>
                <w:bCs/>
              </w:rPr>
            </w:pPr>
            <w:r w:rsidRPr="00051234">
              <w:rPr>
                <w:bCs/>
              </w:rPr>
              <w:t>82</w:t>
            </w:r>
          </w:p>
        </w:tc>
      </w:tr>
      <w:tr w:rsidR="00601780" w:rsidRPr="00051234" w14:paraId="007058E5" w14:textId="77777777">
        <w:trPr>
          <w:jc w:val="center"/>
        </w:trPr>
        <w:tc>
          <w:tcPr>
            <w:tcW w:w="1188" w:type="dxa"/>
          </w:tcPr>
          <w:p w14:paraId="27266FDC" w14:textId="77777777" w:rsidR="00601780" w:rsidRPr="00051234" w:rsidRDefault="003C0037">
            <w:pPr>
              <w:pStyle w:val="Sraopastraipa"/>
              <w:tabs>
                <w:tab w:val="left" w:pos="768"/>
                <w:tab w:val="left" w:pos="887"/>
              </w:tabs>
              <w:ind w:left="0"/>
              <w:jc w:val="center"/>
              <w:rPr>
                <w:bCs/>
              </w:rPr>
            </w:pPr>
            <w:r w:rsidRPr="00051234">
              <w:rPr>
                <w:bCs/>
              </w:rPr>
              <w:t>IUS</w:t>
            </w:r>
          </w:p>
        </w:tc>
        <w:tc>
          <w:tcPr>
            <w:tcW w:w="2717" w:type="dxa"/>
            <w:vAlign w:val="center"/>
          </w:tcPr>
          <w:p w14:paraId="089E1302" w14:textId="77777777" w:rsidR="00601780" w:rsidRPr="00051234" w:rsidRDefault="003C0037">
            <w:pPr>
              <w:pStyle w:val="Sraopastraipa"/>
              <w:tabs>
                <w:tab w:val="left" w:pos="768"/>
                <w:tab w:val="left" w:pos="887"/>
              </w:tabs>
              <w:ind w:left="0"/>
              <w:jc w:val="center"/>
              <w:rPr>
                <w:bCs/>
              </w:rPr>
            </w:pPr>
            <w:r w:rsidRPr="00051234">
              <w:rPr>
                <w:bCs/>
              </w:rPr>
              <w:t>26</w:t>
            </w:r>
          </w:p>
        </w:tc>
        <w:tc>
          <w:tcPr>
            <w:tcW w:w="2717" w:type="dxa"/>
            <w:vAlign w:val="center"/>
          </w:tcPr>
          <w:p w14:paraId="334BDD2A" w14:textId="77777777" w:rsidR="00601780" w:rsidRPr="00051234" w:rsidRDefault="003C0037">
            <w:pPr>
              <w:pStyle w:val="Sraopastraipa"/>
              <w:tabs>
                <w:tab w:val="left" w:pos="768"/>
                <w:tab w:val="left" w:pos="887"/>
              </w:tabs>
              <w:ind w:left="0"/>
              <w:jc w:val="center"/>
              <w:rPr>
                <w:bCs/>
              </w:rPr>
            </w:pPr>
            <w:r w:rsidRPr="00051234">
              <w:rPr>
                <w:bCs/>
              </w:rPr>
              <w:t>26</w:t>
            </w:r>
          </w:p>
        </w:tc>
      </w:tr>
    </w:tbl>
    <w:p w14:paraId="710F0B5A" w14:textId="77777777" w:rsidR="00601780" w:rsidRPr="00051234" w:rsidRDefault="00601780">
      <w:pPr>
        <w:pStyle w:val="Sraopastraipa"/>
        <w:tabs>
          <w:tab w:val="left" w:pos="768"/>
          <w:tab w:val="left" w:pos="887"/>
        </w:tabs>
        <w:ind w:left="320" w:firstLine="283"/>
        <w:jc w:val="both"/>
        <w:rPr>
          <w:bCs/>
        </w:rPr>
      </w:pPr>
    </w:p>
    <w:p w14:paraId="69336472" w14:textId="77777777" w:rsidR="00601780" w:rsidRPr="00051234" w:rsidRDefault="003C0037">
      <w:pPr>
        <w:pStyle w:val="Sraopastraipa"/>
        <w:tabs>
          <w:tab w:val="left" w:pos="768"/>
          <w:tab w:val="left" w:pos="887"/>
        </w:tabs>
        <w:ind w:left="178" w:firstLine="425"/>
        <w:jc w:val="both"/>
        <w:rPr>
          <w:bCs/>
        </w:rPr>
      </w:pPr>
      <w:r w:rsidRPr="00051234">
        <w:rPr>
          <w:bCs/>
        </w:rPr>
        <w:t>Pateikiami svariausi 2021–2023 metų strateginio plano ir 2021 metų veiklos plano įgyvendinimo rezultatai.</w:t>
      </w:r>
    </w:p>
    <w:p w14:paraId="73A14C3E" w14:textId="77777777" w:rsidR="00601780" w:rsidRPr="00051234" w:rsidRDefault="003C0037">
      <w:pPr>
        <w:pStyle w:val="Sraopastraipa"/>
        <w:tabs>
          <w:tab w:val="left" w:pos="768"/>
          <w:tab w:val="left" w:pos="887"/>
        </w:tabs>
        <w:ind w:left="178" w:firstLine="425"/>
        <w:jc w:val="both"/>
        <w:rPr>
          <w:b/>
          <w:i/>
          <w:iCs/>
          <w:u w:val="single"/>
        </w:rPr>
      </w:pPr>
      <w:r w:rsidRPr="00051234">
        <w:rPr>
          <w:b/>
          <w:i/>
          <w:iCs/>
          <w:u w:val="single"/>
        </w:rPr>
        <w:t xml:space="preserve"> Tikslui pasiekti buvo numatyti ir įgyvendinami 5 uždaviniai:</w:t>
      </w:r>
    </w:p>
    <w:p w14:paraId="0DF6D6C5" w14:textId="77777777" w:rsidR="00601780" w:rsidRPr="00051234" w:rsidRDefault="00601780">
      <w:pPr>
        <w:pStyle w:val="Sraopastraipa"/>
        <w:tabs>
          <w:tab w:val="left" w:pos="768"/>
          <w:tab w:val="left" w:pos="887"/>
        </w:tabs>
        <w:ind w:left="178" w:firstLine="425"/>
        <w:jc w:val="both"/>
        <w:rPr>
          <w:bCs/>
        </w:rPr>
      </w:pPr>
    </w:p>
    <w:p w14:paraId="5199FAF0" w14:textId="77777777" w:rsidR="00601780" w:rsidRPr="00051234" w:rsidRDefault="003C0037">
      <w:pPr>
        <w:jc w:val="both"/>
        <w:rPr>
          <w:rFonts w:ascii="Times New Roman" w:hAnsi="Times New Roman" w:cs="Times New Roman"/>
          <w:b/>
          <w:i/>
          <w:iCs/>
          <w:sz w:val="24"/>
          <w:szCs w:val="24"/>
          <w:lang w:eastAsia="en-US"/>
        </w:rPr>
      </w:pPr>
      <w:r w:rsidRPr="00051234">
        <w:rPr>
          <w:rFonts w:ascii="Times New Roman" w:hAnsi="Times New Roman" w:cs="Times New Roman"/>
          <w:b/>
          <w:i/>
          <w:iCs/>
          <w:sz w:val="24"/>
          <w:szCs w:val="24"/>
        </w:rPr>
        <w:t xml:space="preserve"> </w:t>
      </w:r>
      <w:r w:rsidRPr="00051234">
        <w:rPr>
          <w:rFonts w:ascii="Times New Roman" w:hAnsi="Times New Roman" w:cs="Times New Roman"/>
          <w:b/>
          <w:i/>
          <w:iCs/>
          <w:sz w:val="24"/>
          <w:szCs w:val="24"/>
          <w:u w:val="single"/>
        </w:rPr>
        <w:t>1 uždavinio – „Edukacinėse veiklose siekti ugdymo strategijų įvairovės“</w:t>
      </w:r>
      <w:r w:rsidRPr="00051234">
        <w:rPr>
          <w:rFonts w:ascii="Times New Roman" w:hAnsi="Times New Roman" w:cs="Times New Roman"/>
          <w:b/>
          <w:i/>
          <w:iCs/>
          <w:sz w:val="24"/>
          <w:szCs w:val="24"/>
        </w:rPr>
        <w:t>,  įgyvendinimui buvo vykdomos šios priemonės:</w:t>
      </w:r>
    </w:p>
    <w:p w14:paraId="1B3CABF2" w14:textId="77777777" w:rsidR="00601780" w:rsidRPr="00051234" w:rsidRDefault="003C0037" w:rsidP="003C0037">
      <w:pPr>
        <w:pStyle w:val="Sraopastraipa"/>
        <w:numPr>
          <w:ilvl w:val="0"/>
          <w:numId w:val="11"/>
        </w:numPr>
        <w:tabs>
          <w:tab w:val="left" w:pos="887"/>
        </w:tabs>
        <w:jc w:val="both"/>
      </w:pPr>
      <w:r w:rsidRPr="00051234">
        <w:rPr>
          <w:bCs/>
        </w:rPr>
        <w:t xml:space="preserve">pravestos 5 integruotos užsienio kalbos pamokos: rusų ir technologijų “Patiekalų </w:t>
      </w:r>
      <w:r w:rsidRPr="00051234">
        <w:rPr>
          <w:bCs/>
          <w:color w:val="000000"/>
        </w:rPr>
        <w:t>gaminimas ir pristatymas rusų kalba”, matematikos ir rusų k. „Erdviniai kūnai” 5-8 kl., f</w:t>
      </w:r>
      <w:r w:rsidRPr="00051234">
        <w:rPr>
          <w:bCs/>
          <w:color w:val="000000"/>
          <w:highlight w:val="white"/>
        </w:rPr>
        <w:t>izinio ugdymo ir anglų k. „Rikiuotės pratimai- skaičiuojame angliškai“ 1-2 kl., lietuvių k. ir anglų k. ,,Kaip žvėrys laiškanešį rinko” 1-2 kl., etikos, lietuvių k., rusų k., matematikos, gamtos ir žmogaus, fizinio ugdymo pamoka ,,Rudens palydos’’.</w:t>
      </w:r>
    </w:p>
    <w:p w14:paraId="019D25D4" w14:textId="77777777" w:rsidR="00601780" w:rsidRPr="00051234" w:rsidRDefault="003C0037" w:rsidP="003C0037">
      <w:pPr>
        <w:pStyle w:val="Sraopastraipa"/>
        <w:numPr>
          <w:ilvl w:val="0"/>
          <w:numId w:val="11"/>
        </w:numPr>
        <w:tabs>
          <w:tab w:val="left" w:pos="887"/>
        </w:tabs>
        <w:jc w:val="both"/>
        <w:rPr>
          <w:color w:val="000000"/>
        </w:rPr>
      </w:pPr>
      <w:r w:rsidRPr="00051234">
        <w:rPr>
          <w:bCs/>
          <w:color w:val="000000"/>
        </w:rPr>
        <w:t xml:space="preserve">100 proc. mokytojų vedė ne mažiau kaip po 1 integruotą pamoką per mokslo metus: </w:t>
      </w:r>
    </w:p>
    <w:p w14:paraId="04C0F15D"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rPr>
        <w:t xml:space="preserve">matematika, gamta ir žmogus ,,Sveika mityba ir statistika” 5 kl., ,,Matavimai mokyklos aplinkoje”; „Masė, tūris ir talpa” 5 - 6 kl.; </w:t>
      </w:r>
    </w:p>
    <w:p w14:paraId="78F82ADD"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rPr>
        <w:t xml:space="preserve">istorija ir lietuvių k.  „Lietuvos žydų genocido dienos minėjimas“ 9 kl.; </w:t>
      </w:r>
    </w:p>
    <w:p w14:paraId="639160D1"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rPr>
        <w:t>istorija ir pilietiškumo ugdymas „Konstitucijos egzaminas“ 9 kl.;</w:t>
      </w:r>
    </w:p>
    <w:p w14:paraId="5B3C2E88"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rPr>
        <w:t xml:space="preserve">matematika, dailė, technologijos  “Erdviniai kūnai” 5-8 kl.; </w:t>
      </w:r>
    </w:p>
    <w:p w14:paraId="2ED1F3DE"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rPr>
        <w:t>dailė, lietuvių k. „Tau, Lietuva“ 1-4 kl.;</w:t>
      </w:r>
    </w:p>
    <w:p w14:paraId="47856B08"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rPr>
        <w:t>dailė ir fizinis ugdymas „</w:t>
      </w:r>
      <w:r w:rsidRPr="00051234">
        <w:rPr>
          <w:rFonts w:eastAsia="Arial"/>
          <w:color w:val="000000"/>
          <w:highlight w:val="white"/>
        </w:rPr>
        <w:t>Ištiesk draugui ranką“. 5-10 kl.;</w:t>
      </w:r>
    </w:p>
    <w:p w14:paraId="6467F483" w14:textId="77777777" w:rsidR="00601780" w:rsidRPr="00051234" w:rsidRDefault="003C0037" w:rsidP="003C0037">
      <w:pPr>
        <w:pStyle w:val="Sraopastraipa"/>
        <w:numPr>
          <w:ilvl w:val="1"/>
          <w:numId w:val="11"/>
        </w:numPr>
        <w:tabs>
          <w:tab w:val="left" w:pos="887"/>
        </w:tabs>
        <w:jc w:val="both"/>
        <w:rPr>
          <w:color w:val="000000"/>
        </w:rPr>
      </w:pPr>
      <w:r w:rsidRPr="00051234">
        <w:rPr>
          <w:rFonts w:eastAsia="Verdana"/>
          <w:color w:val="000000"/>
          <w:highlight w:val="white"/>
        </w:rPr>
        <w:t>technologijos ir dorinis ugdymas (tikyba) „Spalis - rožinio mėnuo“ 5 kl.;</w:t>
      </w:r>
    </w:p>
    <w:p w14:paraId="031C20EE"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highlight w:val="white"/>
        </w:rPr>
        <w:t>biologija ir dorinis ugdymas (etika) 7-8 kl. ,,Žmogus ir ekologija. Slapti ingredientai Jūsų šaldytuve’’ ;</w:t>
      </w:r>
    </w:p>
    <w:p w14:paraId="69280E0B"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highlight w:val="white"/>
        </w:rPr>
        <w:t xml:space="preserve">biologija ir fizinis ugdymas „Gamta – įkvėpimo šaltinis“ 5-10 kl.; </w:t>
      </w:r>
    </w:p>
    <w:p w14:paraId="40AFB60F" w14:textId="77777777" w:rsidR="00601780" w:rsidRPr="00051234" w:rsidRDefault="003C0037" w:rsidP="003C0037">
      <w:pPr>
        <w:pStyle w:val="Sraopastraipa"/>
        <w:numPr>
          <w:ilvl w:val="1"/>
          <w:numId w:val="11"/>
        </w:numPr>
        <w:tabs>
          <w:tab w:val="left" w:pos="887"/>
        </w:tabs>
        <w:jc w:val="both"/>
        <w:rPr>
          <w:color w:val="000000"/>
        </w:rPr>
      </w:pPr>
      <w:r w:rsidRPr="00051234">
        <w:rPr>
          <w:color w:val="000000"/>
          <w:highlight w:val="white"/>
        </w:rPr>
        <w:t>dorinis ugdymas (tikyba ir etika)  ,,Stereotipai ir pakantumas’’ 7-8 kl.</w:t>
      </w:r>
    </w:p>
    <w:p w14:paraId="2FE823CF" w14:textId="77777777" w:rsidR="00601780" w:rsidRPr="00051234" w:rsidRDefault="003C0037" w:rsidP="003C0037">
      <w:pPr>
        <w:pStyle w:val="Sraopastraipa"/>
        <w:numPr>
          <w:ilvl w:val="1"/>
          <w:numId w:val="11"/>
        </w:numPr>
        <w:tabs>
          <w:tab w:val="left" w:pos="887"/>
        </w:tabs>
        <w:jc w:val="both"/>
        <w:rPr>
          <w:color w:val="000000"/>
        </w:rPr>
      </w:pPr>
      <w:r w:rsidRPr="00051234">
        <w:rPr>
          <w:bCs/>
          <w:color w:val="000000"/>
          <w:highlight w:val="white"/>
        </w:rPr>
        <w:t>lietuvių k. ir informacinės technologijos „Skaitytos knygos pristatymas lankstinuke“ 8 kl.</w:t>
      </w:r>
    </w:p>
    <w:p w14:paraId="77B2852D" w14:textId="77777777" w:rsidR="00601780" w:rsidRPr="00051234" w:rsidRDefault="003C0037">
      <w:pPr>
        <w:pStyle w:val="Sraopastraipa"/>
        <w:numPr>
          <w:ilvl w:val="0"/>
          <w:numId w:val="5"/>
        </w:numPr>
        <w:tabs>
          <w:tab w:val="left" w:pos="887"/>
        </w:tabs>
        <w:ind w:left="320" w:firstLine="283"/>
        <w:jc w:val="both"/>
        <w:rPr>
          <w:color w:val="000000"/>
        </w:rPr>
      </w:pPr>
      <w:r w:rsidRPr="00051234">
        <w:rPr>
          <w:bCs/>
          <w:color w:val="000000"/>
        </w:rPr>
        <w:t>vyko 3 netradicinės ugdymo dienos: integruotų edukacinių veikų lauko erdvėse diena, „Europos atliekų mažinimo savaitės kūrybinės dirbtuvės“, „Ilgių tradicijos“.</w:t>
      </w:r>
    </w:p>
    <w:p w14:paraId="16AC0C68" w14:textId="77777777" w:rsidR="00601780" w:rsidRPr="00051234" w:rsidRDefault="003C0037">
      <w:pPr>
        <w:pStyle w:val="Sraopastraipa"/>
        <w:numPr>
          <w:ilvl w:val="0"/>
          <w:numId w:val="5"/>
        </w:numPr>
        <w:tabs>
          <w:tab w:val="left" w:pos="887"/>
        </w:tabs>
        <w:ind w:left="320" w:firstLine="283"/>
        <w:jc w:val="both"/>
        <w:rPr>
          <w:color w:val="000000"/>
        </w:rPr>
      </w:pPr>
      <w:r w:rsidRPr="00051234">
        <w:rPr>
          <w:bCs/>
          <w:color w:val="000000"/>
        </w:rPr>
        <w:t xml:space="preserve"> Mokykla priklauso „Sveikatą stiprinančių” ir „Fiziškai aktyvių“ mokyklų tinklui.  Įgyvendinta 80 proc. plano veiklų: „Augu saugus ir atsakingas“, „Sveikata visus metus“, Europos sveikatingumo projektas „Judumo savaitė“, LTOK projektas „Olimpinis mėnuo“, „Solidarumo bėgimas“ , sporto šventė su sporto centro treneriais, jodinėjimas žirgyne ,,Delta”, karate treniruotė klube ,,Energija”, judumo iššūkiai su programėle </w:t>
      </w:r>
      <w:proofErr w:type="spellStart"/>
      <w:r w:rsidRPr="00051234">
        <w:rPr>
          <w:bCs/>
          <w:color w:val="000000"/>
        </w:rPr>
        <w:t>Walk</w:t>
      </w:r>
      <w:proofErr w:type="spellEnd"/>
      <w:r w:rsidRPr="00051234">
        <w:rPr>
          <w:bCs/>
          <w:color w:val="000000"/>
        </w:rPr>
        <w:t xml:space="preserve"> 15 ir kt.</w:t>
      </w:r>
    </w:p>
    <w:p w14:paraId="6164AB66" w14:textId="77777777" w:rsidR="00601780" w:rsidRPr="00051234" w:rsidRDefault="003C0037">
      <w:pPr>
        <w:pStyle w:val="Sraopastraipa"/>
        <w:numPr>
          <w:ilvl w:val="0"/>
          <w:numId w:val="5"/>
        </w:numPr>
        <w:tabs>
          <w:tab w:val="left" w:pos="887"/>
        </w:tabs>
        <w:ind w:left="320" w:firstLine="283"/>
        <w:jc w:val="both"/>
        <w:rPr>
          <w:bCs/>
        </w:rPr>
      </w:pPr>
      <w:r w:rsidRPr="00051234">
        <w:rPr>
          <w:bCs/>
          <w:color w:val="000000"/>
        </w:rPr>
        <w:t>vykdytos 8 gamtamokslinės (fizika, chemija, biologija, gamta i</w:t>
      </w:r>
      <w:r w:rsidRPr="00051234">
        <w:rPr>
          <w:bCs/>
        </w:rPr>
        <w:t>r žmogus) tiriamosios veiklos: „</w:t>
      </w:r>
      <w:r w:rsidRPr="00051234">
        <w:rPr>
          <w:rFonts w:eastAsia="Arial"/>
          <w:bCs/>
          <w:color w:val="050505"/>
          <w:highlight w:val="white"/>
        </w:rPr>
        <w:t>Gintaro savybės”  1-4 kl.</w:t>
      </w:r>
      <w:r w:rsidRPr="00051234">
        <w:rPr>
          <w:rFonts w:eastAsia="Arial"/>
          <w:bCs/>
          <w:color w:val="000000"/>
          <w:highlight w:val="white"/>
        </w:rPr>
        <w:t xml:space="preserve">, </w:t>
      </w:r>
      <w:r w:rsidRPr="00051234">
        <w:rPr>
          <w:bCs/>
          <w:color w:val="000000"/>
          <w:highlight w:val="white"/>
        </w:rPr>
        <w:t xml:space="preserve">,,Nuo sėklos iki pietų stalo“ 4-6 kl., „Mokyklos augalų atpažinimo raktas“ 5-6 kl., „Pigmentai gamtoje . Gamtiniai indikatoriai. Jų panaudojimas nustatant tirpalų terpę“ 5-6 kl., </w:t>
      </w:r>
      <w:r w:rsidRPr="00051234">
        <w:rPr>
          <w:bCs/>
          <w:color w:val="000000"/>
        </w:rPr>
        <w:t xml:space="preserve">„Rankų higienos įtaka baltos duonos gedimui“ 7 kl., „Oro užterštumo tyrimas, stebint </w:t>
      </w:r>
      <w:proofErr w:type="spellStart"/>
      <w:r w:rsidRPr="00051234">
        <w:rPr>
          <w:bCs/>
          <w:color w:val="000000"/>
        </w:rPr>
        <w:t>bioindikatorius</w:t>
      </w:r>
      <w:proofErr w:type="spellEnd"/>
      <w:r w:rsidRPr="00051234">
        <w:rPr>
          <w:bCs/>
          <w:color w:val="000000"/>
        </w:rPr>
        <w:t xml:space="preserve">“ 7 kl. „Gazuotų gėrimų poveikis žmogaus organizmui“ 8 kl., „Kristalų mikropasaulis“ 7-9 kl. ir kt. Iš jų 3 organizuotos </w:t>
      </w:r>
      <w:r w:rsidRPr="00051234">
        <w:rPr>
          <w:color w:val="000000"/>
        </w:rPr>
        <w:t>Vilniaus universiteto Šiaulių akademijos STEAM centre;</w:t>
      </w:r>
    </w:p>
    <w:p w14:paraId="6E105C0B" w14:textId="77777777" w:rsidR="00601780" w:rsidRPr="00051234" w:rsidRDefault="003C0037">
      <w:pPr>
        <w:pStyle w:val="Sraopastraipa"/>
        <w:numPr>
          <w:ilvl w:val="0"/>
          <w:numId w:val="5"/>
        </w:numPr>
        <w:tabs>
          <w:tab w:val="left" w:pos="887"/>
        </w:tabs>
        <w:ind w:left="320" w:firstLine="283"/>
        <w:jc w:val="both"/>
        <w:rPr>
          <w:bCs/>
        </w:rPr>
      </w:pPr>
      <w:r w:rsidRPr="00051234">
        <w:rPr>
          <w:bCs/>
          <w:color w:val="000000"/>
        </w:rPr>
        <w:t>100 proc. mokinių dalyvavo bent vienoje kultūros paso programoje: „</w:t>
      </w:r>
      <w:r w:rsidRPr="00051234">
        <w:rPr>
          <w:rFonts w:eastAsia="Arial"/>
          <w:bCs/>
          <w:color w:val="000000"/>
        </w:rPr>
        <w:t xml:space="preserve">Atkeliauk ir </w:t>
      </w:r>
      <w:proofErr w:type="spellStart"/>
      <w:r w:rsidRPr="00051234">
        <w:rPr>
          <w:rFonts w:eastAsia="Arial"/>
          <w:bCs/>
          <w:color w:val="000000"/>
        </w:rPr>
        <w:t>paragiauk</w:t>
      </w:r>
      <w:proofErr w:type="spellEnd"/>
      <w:r w:rsidRPr="00051234">
        <w:rPr>
          <w:rFonts w:eastAsia="Arial"/>
          <w:bCs/>
          <w:color w:val="000000"/>
        </w:rPr>
        <w:t>“  Žaisk kaip prieš šimtą metų. 1-4 kl., „</w:t>
      </w:r>
      <w:r w:rsidRPr="00051234">
        <w:rPr>
          <w:rFonts w:eastAsia="Arial"/>
          <w:color w:val="000000"/>
        </w:rPr>
        <w:t>Orientacinis pasivaikščiojimo žaidimas ,,Palanga. Grafų pėdomis“ 4 kl., „Dinozaurų beieškant“ 5-</w:t>
      </w:r>
      <w:r w:rsidRPr="00051234">
        <w:rPr>
          <w:rFonts w:eastAsia="Arial"/>
        </w:rPr>
        <w:t xml:space="preserve">6 kl., „Kas pavogė karūną?“ 1-4 kl., „Išdrįsk kalbėti“ 6-10 kl. </w:t>
      </w:r>
      <w:r w:rsidRPr="00051234">
        <w:rPr>
          <w:bCs/>
        </w:rPr>
        <w:t>Programos įgyvendinimui skirta 864 Eur;</w:t>
      </w:r>
    </w:p>
    <w:p w14:paraId="04A7F2BC" w14:textId="77777777" w:rsidR="00601780" w:rsidRPr="00051234" w:rsidRDefault="003C0037">
      <w:pPr>
        <w:pStyle w:val="Sraopastraipa"/>
        <w:numPr>
          <w:ilvl w:val="0"/>
          <w:numId w:val="5"/>
        </w:numPr>
        <w:tabs>
          <w:tab w:val="left" w:pos="887"/>
        </w:tabs>
        <w:ind w:left="320" w:firstLine="283"/>
        <w:jc w:val="both"/>
        <w:rPr>
          <w:bCs/>
        </w:rPr>
      </w:pPr>
      <w:r w:rsidRPr="00051234">
        <w:rPr>
          <w:bCs/>
        </w:rPr>
        <w:t>kiekvieno mokomojo dalyko mokytojas ne mažiau kaip 2 pamokas vedė už mokyklos ribų;</w:t>
      </w:r>
    </w:p>
    <w:p w14:paraId="3A17B697" w14:textId="77777777" w:rsidR="00601780" w:rsidRPr="00051234" w:rsidRDefault="003C0037">
      <w:pPr>
        <w:pStyle w:val="Sraopastraipa"/>
        <w:numPr>
          <w:ilvl w:val="0"/>
          <w:numId w:val="5"/>
        </w:numPr>
        <w:tabs>
          <w:tab w:val="left" w:pos="887"/>
        </w:tabs>
        <w:ind w:left="320" w:firstLine="283"/>
        <w:jc w:val="both"/>
        <w:rPr>
          <w:bCs/>
        </w:rPr>
      </w:pPr>
      <w:r w:rsidRPr="00051234">
        <w:rPr>
          <w:bCs/>
        </w:rPr>
        <w:t xml:space="preserve">mokykla dalyvavo NŠA įgyvendinamame ES struktūrinių fondų finansuojamame projekte „Bendrojo ugdymo turinio ir organizavimo modelių sukūrimas ir išbandymas bendrajame ugdyme“ ( Nr.09.2.1-ESFA-V-726-04-0001). Projekto tikslas – siekiant geresnių mokymosi rezultatų, pritaikyti atnaujintą bendrojo ugdymo turinį </w:t>
      </w:r>
      <w:proofErr w:type="spellStart"/>
      <w:r w:rsidRPr="00051234">
        <w:rPr>
          <w:bCs/>
        </w:rPr>
        <w:t>įtraukties</w:t>
      </w:r>
      <w:proofErr w:type="spellEnd"/>
      <w:r w:rsidRPr="00051234">
        <w:rPr>
          <w:bCs/>
        </w:rPr>
        <w:t xml:space="preserve"> mokytis sunkumų patiriančių mokinių grupių specifiniams poreikiams ir parengti naują ugdymo turinį proveržio </w:t>
      </w:r>
      <w:r w:rsidRPr="00051234">
        <w:rPr>
          <w:bCs/>
        </w:rPr>
        <w:lastRenderedPageBreak/>
        <w:t xml:space="preserve">reikalaujančioms sritims stiprinti. Sprendžiant </w:t>
      </w:r>
      <w:proofErr w:type="spellStart"/>
      <w:r w:rsidRPr="00051234">
        <w:rPr>
          <w:bCs/>
        </w:rPr>
        <w:t>įtraukties</w:t>
      </w:r>
      <w:proofErr w:type="spellEnd"/>
      <w:r w:rsidRPr="00051234">
        <w:rPr>
          <w:bCs/>
        </w:rPr>
        <w:t xml:space="preserve"> mokytis sunkumų patiriančių mokinių ugdymo problemą, vykdoma projekto veikla žemų pasiekimų mokinių ugdymo organizavimo kokybei gerinti. Šios veiklos tikslas: išgryninti pagrindines mokinių žemų pasiekimų priežastis ir, įtraukiant pačias mokyklas, parengti ugdymo organizavimo ir mokymosi pagalbos teikimo modelius mokinių pasiekimams gerinti:</w:t>
      </w:r>
    </w:p>
    <w:p w14:paraId="3AC4A3B6" w14:textId="77777777" w:rsidR="00601780" w:rsidRPr="00051234" w:rsidRDefault="003C0037" w:rsidP="003C0037">
      <w:pPr>
        <w:pStyle w:val="Sraopastraipa"/>
        <w:numPr>
          <w:ilvl w:val="0"/>
          <w:numId w:val="12"/>
        </w:numPr>
        <w:tabs>
          <w:tab w:val="left" w:pos="887"/>
        </w:tabs>
        <w:jc w:val="both"/>
        <w:rPr>
          <w:bCs/>
        </w:rPr>
      </w:pPr>
      <w:r w:rsidRPr="00051234">
        <w:rPr>
          <w:bCs/>
        </w:rPr>
        <w:t xml:space="preserve">bendradarbiaujant su mokyklai paskirtais švietimo konsultantais, ekspertais dr. G. </w:t>
      </w:r>
      <w:proofErr w:type="spellStart"/>
      <w:r w:rsidRPr="00051234">
        <w:rPr>
          <w:bCs/>
        </w:rPr>
        <w:t>Žibėniene</w:t>
      </w:r>
      <w:proofErr w:type="spellEnd"/>
      <w:r w:rsidRPr="00051234">
        <w:rPr>
          <w:bCs/>
        </w:rPr>
        <w:t xml:space="preserve"> ir V. </w:t>
      </w:r>
      <w:proofErr w:type="spellStart"/>
      <w:r w:rsidRPr="00051234">
        <w:rPr>
          <w:bCs/>
        </w:rPr>
        <w:t>Baciu</w:t>
      </w:r>
      <w:proofErr w:type="spellEnd"/>
      <w:r w:rsidRPr="00051234">
        <w:rPr>
          <w:bCs/>
        </w:rPr>
        <w:t>, sukurtas ir įgyvendinamas ugdymo modelis, kuris gerins mokinių pasiekimus;</w:t>
      </w:r>
    </w:p>
    <w:p w14:paraId="24C94354" w14:textId="77777777" w:rsidR="00601780" w:rsidRPr="00051234" w:rsidRDefault="003C0037" w:rsidP="003C0037">
      <w:pPr>
        <w:pStyle w:val="Sraopastraipa"/>
        <w:numPr>
          <w:ilvl w:val="0"/>
          <w:numId w:val="12"/>
        </w:numPr>
        <w:tabs>
          <w:tab w:val="left" w:pos="887"/>
        </w:tabs>
        <w:jc w:val="both"/>
        <w:rPr>
          <w:bCs/>
        </w:rPr>
      </w:pPr>
      <w:r w:rsidRPr="00051234">
        <w:rPr>
          <w:bCs/>
        </w:rPr>
        <w:t xml:space="preserve">mokykla dalyvavo mokslininkų dr. J. Valuckienės, S. Balčiūno, dr. M. </w:t>
      </w:r>
      <w:proofErr w:type="spellStart"/>
      <w:r w:rsidRPr="00051234">
        <w:rPr>
          <w:bCs/>
        </w:rPr>
        <w:t>Damkienės</w:t>
      </w:r>
      <w:proofErr w:type="spellEnd"/>
      <w:r w:rsidRPr="00051234">
        <w:rPr>
          <w:bCs/>
        </w:rPr>
        <w:t xml:space="preserve"> ir dr. E. </w:t>
      </w:r>
      <w:proofErr w:type="spellStart"/>
      <w:r w:rsidRPr="00051234">
        <w:rPr>
          <w:bCs/>
        </w:rPr>
        <w:t>Petukienės</w:t>
      </w:r>
      <w:proofErr w:type="spellEnd"/>
      <w:r w:rsidRPr="00051234">
        <w:rPr>
          <w:bCs/>
        </w:rPr>
        <w:t xml:space="preserve"> atliekamame tyrime apie mokyklos sukurto ir įgyvendinamo modelio veiksmingumą ir tvarumą;</w:t>
      </w:r>
    </w:p>
    <w:p w14:paraId="5828A88F" w14:textId="77777777" w:rsidR="00601780" w:rsidRPr="00051234" w:rsidRDefault="003C0037" w:rsidP="003C0037">
      <w:pPr>
        <w:pStyle w:val="Sraopastraipa"/>
        <w:numPr>
          <w:ilvl w:val="0"/>
          <w:numId w:val="12"/>
        </w:numPr>
        <w:tabs>
          <w:tab w:val="left" w:pos="887"/>
        </w:tabs>
        <w:jc w:val="both"/>
        <w:rPr>
          <w:bCs/>
        </w:rPr>
      </w:pPr>
      <w:r w:rsidRPr="00051234">
        <w:rPr>
          <w:bCs/>
        </w:rPr>
        <w:t>NŠA organizuotuose mokymuose „Sąmoningo skaitytojo ugdymas“ dalyvavo 17 mokyklos bendruomenės narių: mokinių, tėvų ir mokytojų;</w:t>
      </w:r>
    </w:p>
    <w:p w14:paraId="2AD754E3" w14:textId="77777777" w:rsidR="00601780" w:rsidRPr="00051234" w:rsidRDefault="003C0037" w:rsidP="003C0037">
      <w:pPr>
        <w:pStyle w:val="Sraopastraipa"/>
        <w:numPr>
          <w:ilvl w:val="0"/>
          <w:numId w:val="12"/>
        </w:numPr>
        <w:tabs>
          <w:tab w:val="left" w:pos="887"/>
        </w:tabs>
        <w:jc w:val="both"/>
        <w:rPr>
          <w:bCs/>
        </w:rPr>
      </w:pPr>
      <w:r w:rsidRPr="00051234">
        <w:rPr>
          <w:bCs/>
        </w:rPr>
        <w:t>įgyvendinta 80 proc. projekto „Skaitymo ir raštingumo įgūdžių stiprinimo 1-10 klasėse” suplanuotų veiklų dalis: pradinių klasių skaitovų konkursas ,,Tau, Lietuva!”, susitikimas su vaikiškų knygelių autoriumi D. Šukiu ,,Kas pavogė karūną”, „Knygos diena“, tėvai vaikams skaitė knygas,  kartu su vaikais rašė dailyraštį, vyko vaikų skaitymai bibliotekoje, pamokose vaikai mokėsi surasti skaitomo teksto pagrindinę mintį, sukurti tvarkingus pamokų užrašus, galinčius pakeisti vadovėlius ir kt.</w:t>
      </w:r>
    </w:p>
    <w:p w14:paraId="21E04143" w14:textId="77777777" w:rsidR="00601780" w:rsidRPr="00051234" w:rsidRDefault="003C0037">
      <w:pPr>
        <w:pStyle w:val="Sraopastraipa"/>
        <w:numPr>
          <w:ilvl w:val="0"/>
          <w:numId w:val="5"/>
        </w:numPr>
        <w:tabs>
          <w:tab w:val="left" w:pos="887"/>
        </w:tabs>
        <w:ind w:left="320" w:firstLine="283"/>
        <w:jc w:val="both"/>
        <w:rPr>
          <w:bCs/>
        </w:rPr>
      </w:pPr>
      <w:r w:rsidRPr="00051234">
        <w:rPr>
          <w:bCs/>
        </w:rPr>
        <w:t>2021 m. vasario 22 - kovo 8 d. mokyklos veiklos įsivertinimo darbo grupė dalyvavo projekto „Neformaliojo vaikų švietimo, ikimokyklinio, priešmokyklinio ir bendrojo ugdymo vertinimo, įsivertinimo tobulinimas ir plėtotė“ (Nr. 09.2.1-ESFA-V-706-03-0001) praktinėje veikloje išbandant atnaujintus mokyklų įsivertinimo instrumentus ir numatė mokyklos veiklos kokybės tobulinimo kryptis. (2021-04-13 Nr. SD-1079(1.6 E);</w:t>
      </w:r>
    </w:p>
    <w:p w14:paraId="3334750B" w14:textId="77777777" w:rsidR="00601780" w:rsidRPr="00051234" w:rsidRDefault="003C0037">
      <w:pPr>
        <w:pStyle w:val="Sraopastraipa"/>
        <w:numPr>
          <w:ilvl w:val="0"/>
          <w:numId w:val="5"/>
        </w:numPr>
        <w:tabs>
          <w:tab w:val="left" w:pos="887"/>
        </w:tabs>
        <w:ind w:left="320" w:firstLine="283"/>
        <w:jc w:val="both"/>
        <w:rPr>
          <w:bCs/>
        </w:rPr>
      </w:pPr>
      <w:r w:rsidRPr="00051234">
        <w:t>pradinių klasių 3 mokytojai prisijungė prie informatikos ir technologinės kūrybos mokymo(si) programos „Vedliai“ („</w:t>
      </w:r>
      <w:proofErr w:type="spellStart"/>
      <w:r w:rsidRPr="00051234">
        <w:t>Teachers</w:t>
      </w:r>
      <w:proofErr w:type="spellEnd"/>
      <w:r w:rsidRPr="00051234">
        <w:t xml:space="preserve"> </w:t>
      </w:r>
      <w:proofErr w:type="spellStart"/>
      <w:r w:rsidRPr="00051234">
        <w:t>Lead</w:t>
      </w:r>
      <w:proofErr w:type="spellEnd"/>
      <w:r w:rsidRPr="00051234">
        <w:t xml:space="preserve"> </w:t>
      </w:r>
      <w:proofErr w:type="spellStart"/>
      <w:r w:rsidRPr="00051234">
        <w:t>Tech</w:t>
      </w:r>
      <w:proofErr w:type="spellEnd"/>
      <w:r w:rsidRPr="00051234">
        <w:t>“). Rezultatas: pradinių klasių mokytojai naudos įvairius technologinės kūrybos bei informatikos įrankius ir taikys juos pamokose, dalinsis patirtimi su kolegomis;</w:t>
      </w:r>
    </w:p>
    <w:p w14:paraId="7E7AE855" w14:textId="77777777" w:rsidR="00601780" w:rsidRPr="00051234" w:rsidRDefault="003C0037">
      <w:pPr>
        <w:pStyle w:val="Sraopastraipa"/>
        <w:numPr>
          <w:ilvl w:val="0"/>
          <w:numId w:val="5"/>
        </w:numPr>
        <w:tabs>
          <w:tab w:val="left" w:pos="745"/>
          <w:tab w:val="left" w:pos="887"/>
        </w:tabs>
        <w:ind w:left="320" w:firstLine="283"/>
        <w:jc w:val="both"/>
      </w:pPr>
      <w:r w:rsidRPr="00051234">
        <w:t>ikimokyklinio, priešmokyklinio ir 1-4 klasių ugdymo procese aktyviai taikomas STEAM metodas:</w:t>
      </w:r>
    </w:p>
    <w:p w14:paraId="4C2FEDB4" w14:textId="77777777" w:rsidR="00601780" w:rsidRPr="00051234" w:rsidRDefault="003C0037">
      <w:pPr>
        <w:pStyle w:val="Sraopastraipa"/>
        <w:numPr>
          <w:ilvl w:val="0"/>
          <w:numId w:val="5"/>
        </w:numPr>
        <w:tabs>
          <w:tab w:val="left" w:pos="745"/>
          <w:tab w:val="left" w:pos="887"/>
        </w:tabs>
        <w:ind w:left="320" w:firstLine="283"/>
        <w:jc w:val="both"/>
      </w:pPr>
      <w:r w:rsidRPr="00051234">
        <w:t xml:space="preserve">kiekvienas pradinio ugdymo mokytojas vykdė daugiau kaip 5 STEAM kompetencijas </w:t>
      </w:r>
      <w:r w:rsidRPr="00051234">
        <w:rPr>
          <w:color w:val="000000"/>
        </w:rPr>
        <w:t>ugdančias veiklas: „Kaip keičiasi medžiagos” 1-4 kl., ,,Kas auga senelio darže” 4 kl., „Herbaras“ 3 kl., „S</w:t>
      </w:r>
      <w:r w:rsidRPr="00051234">
        <w:rPr>
          <w:color w:val="000000"/>
          <w:highlight w:val="white"/>
        </w:rPr>
        <w:t xml:space="preserve">ėklų daiginimas“,  „Daigų persodinimas į </w:t>
      </w:r>
      <w:proofErr w:type="spellStart"/>
      <w:r w:rsidRPr="00051234">
        <w:rPr>
          <w:color w:val="000000"/>
          <w:highlight w:val="white"/>
        </w:rPr>
        <w:t>eko</w:t>
      </w:r>
      <w:proofErr w:type="spellEnd"/>
      <w:r w:rsidRPr="00051234">
        <w:rPr>
          <w:color w:val="000000"/>
          <w:highlight w:val="white"/>
        </w:rPr>
        <w:t xml:space="preserve"> lysves“, „Augalų priežiūra“, „Derliaus nuėmimas“ 1-4 kl. Ir kt.</w:t>
      </w:r>
      <w:r w:rsidRPr="00051234">
        <w:rPr>
          <w:color w:val="000000"/>
        </w:rPr>
        <w:t>;</w:t>
      </w:r>
    </w:p>
    <w:p w14:paraId="65BEF0B9" w14:textId="77777777" w:rsidR="00601780" w:rsidRPr="00051234" w:rsidRDefault="003C0037">
      <w:pPr>
        <w:pStyle w:val="Sraopastraipa"/>
        <w:numPr>
          <w:ilvl w:val="0"/>
          <w:numId w:val="5"/>
        </w:numPr>
        <w:tabs>
          <w:tab w:val="left" w:pos="745"/>
          <w:tab w:val="left" w:pos="887"/>
        </w:tabs>
        <w:ind w:left="320" w:firstLine="283"/>
        <w:jc w:val="both"/>
      </w:pPr>
      <w:r w:rsidRPr="00051234">
        <w:t xml:space="preserve">ikimokyklinio ir priešmokyklinio ugdymo  mokytojai – 23 STEAM  kompetencijas ugdančias veiklas: ,,Artėja </w:t>
      </w:r>
      <w:proofErr w:type="spellStart"/>
      <w:r w:rsidRPr="00051234">
        <w:t>užgavėnės</w:t>
      </w:r>
      <w:proofErr w:type="spellEnd"/>
      <w:r w:rsidRPr="00051234">
        <w:t xml:space="preserve">. Ritminiai instrumentai - virtuvės įrankiai.  Skambėjimo tembrų tyrinėjimas’’, „Kaziuko amatų dirbtuvės”, „Sveikatos salotos”, „Kuriame kitur ir kitaip”, „Sultis gerti sveika ir skanu”, </w:t>
      </w:r>
      <w:proofErr w:type="spellStart"/>
      <w:r w:rsidRPr="00051234">
        <w:t>Steam</w:t>
      </w:r>
      <w:proofErr w:type="spellEnd"/>
      <w:r w:rsidRPr="00051234">
        <w:t xml:space="preserve"> kūrybinė savaitė “Stebuklingas obuolys”, „Kaip mainosi medžių rūbai”, „Kūrybiniai darbeliai ant šviesos stalo“, „Baubukų eksperimentas“, Respublikinis projektas ,,Vėjo varpeliai’’, „Tolerancijos miestas“, „Seniai besmegeniai” ,,Derliaus nuėmimas’’, ,,Rudens spalvų paletė’’, ,, Kuriame gamtines </w:t>
      </w:r>
      <w:proofErr w:type="spellStart"/>
      <w:r w:rsidRPr="00051234">
        <w:t>mandalas</w:t>
      </w:r>
      <w:proofErr w:type="spellEnd"/>
      <w:r w:rsidRPr="00051234">
        <w:t>’’, „Rudens gėrybės’’,, Mokomės matematikos’’ ir kt.</w:t>
      </w:r>
    </w:p>
    <w:p w14:paraId="6925DD58" w14:textId="77777777" w:rsidR="00601780" w:rsidRPr="00051234" w:rsidRDefault="003C0037">
      <w:pPr>
        <w:jc w:val="both"/>
        <w:rPr>
          <w:rFonts w:ascii="Times New Roman" w:hAnsi="Times New Roman" w:cs="Times New Roman"/>
          <w:b/>
          <w:bCs/>
          <w:i/>
          <w:iCs/>
          <w:sz w:val="24"/>
          <w:szCs w:val="24"/>
        </w:rPr>
      </w:pPr>
      <w:r w:rsidRPr="00051234">
        <w:rPr>
          <w:rFonts w:ascii="Times New Roman" w:hAnsi="Times New Roman" w:cs="Times New Roman"/>
          <w:b/>
          <w:bCs/>
          <w:i/>
          <w:iCs/>
          <w:sz w:val="24"/>
          <w:szCs w:val="24"/>
        </w:rPr>
        <w:t xml:space="preserve"> </w:t>
      </w:r>
      <w:r w:rsidRPr="00051234">
        <w:rPr>
          <w:rFonts w:ascii="Times New Roman" w:hAnsi="Times New Roman" w:cs="Times New Roman"/>
          <w:b/>
          <w:bCs/>
          <w:i/>
          <w:iCs/>
          <w:sz w:val="24"/>
          <w:szCs w:val="24"/>
          <w:u w:val="single"/>
        </w:rPr>
        <w:t>2 Uždavinio -  „Išbandyti netradicinio ugdymo krypčių elementus“,</w:t>
      </w:r>
      <w:r w:rsidRPr="00051234">
        <w:rPr>
          <w:rFonts w:ascii="Times New Roman" w:hAnsi="Times New Roman" w:cs="Times New Roman"/>
          <w:b/>
          <w:bCs/>
          <w:i/>
          <w:iCs/>
          <w:sz w:val="24"/>
          <w:szCs w:val="24"/>
        </w:rPr>
        <w:t xml:space="preserve"> – įgyvendinimui buvo taikomos šios priemonės:</w:t>
      </w:r>
      <w:r w:rsidRPr="00051234">
        <w:rPr>
          <w:rFonts w:ascii="Times New Roman" w:hAnsi="Times New Roman" w:cs="Times New Roman"/>
          <w:sz w:val="24"/>
          <w:szCs w:val="24"/>
        </w:rPr>
        <w:t xml:space="preserve"> </w:t>
      </w:r>
    </w:p>
    <w:p w14:paraId="6CA967A3" w14:textId="77777777" w:rsidR="00601780" w:rsidRPr="00051234" w:rsidRDefault="003C0037">
      <w:pPr>
        <w:pStyle w:val="Sraopastraipa"/>
        <w:numPr>
          <w:ilvl w:val="0"/>
          <w:numId w:val="5"/>
        </w:numPr>
        <w:tabs>
          <w:tab w:val="left" w:pos="887"/>
        </w:tabs>
        <w:ind w:left="320" w:firstLine="283"/>
        <w:jc w:val="both"/>
      </w:pPr>
      <w:r w:rsidRPr="00051234">
        <w:t>įgyvendinti Ekologijos ir aplinkos technologijų ugdymo sampratą, siekiant praktinio žinių pritaikymo, formaliojo ir neformaliojo švietimo darnos bei partnerystės strategijų praktinio įgyvendinimo:</w:t>
      </w:r>
    </w:p>
    <w:p w14:paraId="39F9BCEB" w14:textId="77777777" w:rsidR="00601780" w:rsidRPr="00051234" w:rsidRDefault="003C0037">
      <w:pPr>
        <w:pStyle w:val="Sraopastraipa"/>
        <w:numPr>
          <w:ilvl w:val="0"/>
          <w:numId w:val="5"/>
        </w:numPr>
        <w:tabs>
          <w:tab w:val="left" w:pos="887"/>
        </w:tabs>
        <w:ind w:left="320" w:firstLine="283"/>
        <w:jc w:val="both"/>
      </w:pPr>
      <w:r w:rsidRPr="00051234">
        <w:t xml:space="preserve">ugdymo procesas grindžiamas Ekologijos ir aplinkos technologijų ugdymo sampratos elementais. Į formaliojo ir neformaliojo švietimo programas mažiausiai 25 proc. temų integruojamas ekologinis ugdymas. Organizuoti žygiai pėsčiomis į Kruopių Laisvamanių kapines, Kruopių parką. Vestos edukacinės veiklos: „Kas nudažo medžių lapus?“, „Kas auga senelio darže?“,  „Kodėl obuoliai neauga žemėje?“, akcija ,,Darom”, rudeninė talka, tvarkant </w:t>
      </w:r>
      <w:r w:rsidRPr="00051234">
        <w:lastRenderedPageBreak/>
        <w:t xml:space="preserve">mokyklos aplinką, ekologinis </w:t>
      </w:r>
      <w:proofErr w:type="spellStart"/>
      <w:r w:rsidRPr="00051234">
        <w:t>rytmetys</w:t>
      </w:r>
      <w:proofErr w:type="spellEnd"/>
      <w:r w:rsidRPr="00051234">
        <w:t xml:space="preserve"> miške “Pabūkim medžių karalijoj”, pasakų ir eilėraščių skaitymas prie Kalėdinės eglutės miestelio centre - “Paklausyk, Eglute” ir kt.</w:t>
      </w:r>
    </w:p>
    <w:p w14:paraId="3CD16202" w14:textId="77777777" w:rsidR="00601780" w:rsidRPr="00051234" w:rsidRDefault="003C0037">
      <w:pPr>
        <w:pStyle w:val="Sraopastraipa"/>
        <w:numPr>
          <w:ilvl w:val="0"/>
          <w:numId w:val="5"/>
        </w:numPr>
        <w:tabs>
          <w:tab w:val="left" w:pos="887"/>
        </w:tabs>
        <w:ind w:left="320" w:firstLine="283"/>
        <w:jc w:val="both"/>
      </w:pPr>
      <w:r w:rsidRPr="00051234">
        <w:t>neformaliojo švietimo užsiėmimuose „</w:t>
      </w:r>
      <w:proofErr w:type="spellStart"/>
      <w:r w:rsidRPr="00051234">
        <w:t>Eko</w:t>
      </w:r>
      <w:proofErr w:type="spellEnd"/>
      <w:r w:rsidRPr="00051234">
        <w:t xml:space="preserve"> turizmas“ ir „Gamtos tyrimų akademija“ gilinamos gamtamokslinės kompetencijos ir tyrinėjimo įgūdžiai;</w:t>
      </w:r>
    </w:p>
    <w:p w14:paraId="47A9AA03" w14:textId="77777777" w:rsidR="00601780" w:rsidRPr="00051234" w:rsidRDefault="003C0037">
      <w:pPr>
        <w:pStyle w:val="Sraopastraipa"/>
        <w:numPr>
          <w:ilvl w:val="0"/>
          <w:numId w:val="5"/>
        </w:numPr>
        <w:tabs>
          <w:tab w:val="left" w:pos="887"/>
        </w:tabs>
        <w:ind w:left="320" w:firstLine="283"/>
        <w:jc w:val="both"/>
      </w:pPr>
      <w:r w:rsidRPr="00051234">
        <w:t>mokykla nuo 2020 m. priklauso „</w:t>
      </w:r>
      <w:proofErr w:type="spellStart"/>
      <w:r w:rsidRPr="00051234">
        <w:t>Eko</w:t>
      </w:r>
      <w:proofErr w:type="spellEnd"/>
      <w:r w:rsidRPr="00051234">
        <w:t>“ mokyklų tinklui. Įgyvendinta 80 proc. „</w:t>
      </w:r>
      <w:proofErr w:type="spellStart"/>
      <w:r w:rsidRPr="00051234">
        <w:t>Eko</w:t>
      </w:r>
      <w:proofErr w:type="spellEnd"/>
      <w:r w:rsidRPr="00051234">
        <w:t>” mokyklos plano veiklų dalis;</w:t>
      </w:r>
    </w:p>
    <w:p w14:paraId="52EC1346" w14:textId="77777777" w:rsidR="00601780" w:rsidRPr="00051234" w:rsidRDefault="003C0037">
      <w:pPr>
        <w:pStyle w:val="Sraopastraipa"/>
        <w:numPr>
          <w:ilvl w:val="0"/>
          <w:numId w:val="5"/>
        </w:numPr>
        <w:tabs>
          <w:tab w:val="left" w:pos="887"/>
        </w:tabs>
        <w:ind w:left="320" w:firstLine="283"/>
        <w:jc w:val="both"/>
      </w:pPr>
      <w:r w:rsidRPr="00051234">
        <w:t>2 metodinėse dienose (2021-06-01, 2021-11-29) 10 mokytojų pristatė netradicinio ugdymo metodų pritaikymą mokomųjų dalykų pamokose;</w:t>
      </w:r>
    </w:p>
    <w:p w14:paraId="45AC4AA2" w14:textId="77777777" w:rsidR="00601780" w:rsidRPr="00051234" w:rsidRDefault="003C0037">
      <w:pPr>
        <w:pStyle w:val="Sraopastraipa"/>
        <w:numPr>
          <w:ilvl w:val="0"/>
          <w:numId w:val="5"/>
        </w:numPr>
        <w:tabs>
          <w:tab w:val="left" w:pos="887"/>
        </w:tabs>
        <w:ind w:left="320" w:firstLine="283"/>
        <w:jc w:val="both"/>
      </w:pPr>
      <w:r w:rsidRPr="00051234">
        <w:t>mokykla pradėjo įgyvendinti “Darnios mokyklos” projektą;</w:t>
      </w:r>
    </w:p>
    <w:p w14:paraId="7DB7F965" w14:textId="77777777" w:rsidR="00601780" w:rsidRPr="00051234" w:rsidRDefault="003C0037">
      <w:pPr>
        <w:pStyle w:val="Sraopastraipa"/>
        <w:numPr>
          <w:ilvl w:val="0"/>
          <w:numId w:val="5"/>
        </w:numPr>
        <w:tabs>
          <w:tab w:val="left" w:pos="887"/>
        </w:tabs>
        <w:ind w:left="320" w:firstLine="283"/>
        <w:jc w:val="both"/>
      </w:pPr>
      <w:r w:rsidRPr="00051234">
        <w:t>1-4 klasėse 25 proc. organizuojamų pamokų, skirtų gamtamoksliniams ir technologiniams  gebėjimams ugdytis, vyksta panaudojant  projekto „Mokyklų aprūpinimas gamtos ir technologinių mokslų priemonėmis“ priemones: „Kas yra pasaulis?“, „Kodėl vaikai auga?“,  „Kas nudažo medžių lapus?“, „Kas auga senelio darže?“, „Pupelių sodinimas ir stebėjimas“.</w:t>
      </w:r>
    </w:p>
    <w:p w14:paraId="15E7A203" w14:textId="77777777" w:rsidR="00601780" w:rsidRPr="00051234" w:rsidRDefault="003C0037">
      <w:pPr>
        <w:pStyle w:val="Sraopastraipa"/>
        <w:numPr>
          <w:ilvl w:val="0"/>
          <w:numId w:val="5"/>
        </w:numPr>
        <w:tabs>
          <w:tab w:val="left" w:pos="887"/>
        </w:tabs>
        <w:ind w:left="320" w:firstLine="283"/>
        <w:jc w:val="both"/>
      </w:pPr>
      <w:r w:rsidRPr="00051234">
        <w:t xml:space="preserve">dėl praktinio </w:t>
      </w:r>
      <w:proofErr w:type="spellStart"/>
      <w:r w:rsidRPr="00051234">
        <w:t>patyriminio</w:t>
      </w:r>
      <w:proofErr w:type="spellEnd"/>
      <w:r w:rsidRPr="00051234">
        <w:t xml:space="preserve"> ugdymo galimybių, ugdymo metodų ir formų įvairovės diegimo, krūvio mažinimo, vyko 11 dalykų ilgosios pamokos.</w:t>
      </w:r>
    </w:p>
    <w:p w14:paraId="723F0C8D" w14:textId="77777777" w:rsidR="00601780" w:rsidRPr="00051234" w:rsidRDefault="00601780">
      <w:pPr>
        <w:pStyle w:val="Sraopastraipa"/>
        <w:tabs>
          <w:tab w:val="left" w:pos="887"/>
        </w:tabs>
        <w:ind w:left="603"/>
        <w:jc w:val="both"/>
        <w:rPr>
          <w:b/>
          <w:bCs/>
          <w:i/>
          <w:iCs/>
        </w:rPr>
      </w:pPr>
    </w:p>
    <w:p w14:paraId="77D177A7" w14:textId="77777777" w:rsidR="00601780" w:rsidRPr="00051234" w:rsidRDefault="003C0037">
      <w:pPr>
        <w:jc w:val="both"/>
        <w:rPr>
          <w:rFonts w:ascii="Times New Roman" w:hAnsi="Times New Roman" w:cs="Times New Roman"/>
          <w:b/>
          <w:i/>
          <w:iCs/>
          <w:sz w:val="24"/>
          <w:szCs w:val="24"/>
        </w:rPr>
      </w:pPr>
      <w:r w:rsidRPr="00051234">
        <w:rPr>
          <w:rFonts w:ascii="Times New Roman" w:hAnsi="Times New Roman" w:cs="Times New Roman"/>
          <w:b/>
          <w:bCs/>
          <w:i/>
          <w:iCs/>
          <w:sz w:val="24"/>
          <w:szCs w:val="24"/>
          <w:u w:val="single"/>
        </w:rPr>
        <w:t xml:space="preserve">3 uždavinio – „Siekti kiekvieno mokinio akademinių, socialinių ir emocinių įgūdžių dermės“- </w:t>
      </w:r>
      <w:r w:rsidRPr="00051234">
        <w:rPr>
          <w:rFonts w:ascii="Times New Roman" w:hAnsi="Times New Roman" w:cs="Times New Roman"/>
          <w:b/>
          <w:i/>
          <w:iCs/>
          <w:sz w:val="24"/>
          <w:szCs w:val="24"/>
        </w:rPr>
        <w:t>įgyvendinimui buvo vykdomos šios priemonės:</w:t>
      </w:r>
    </w:p>
    <w:p w14:paraId="39E83A61" w14:textId="77777777" w:rsidR="00601780" w:rsidRPr="00051234" w:rsidRDefault="003C0037">
      <w:pPr>
        <w:pStyle w:val="Sraopastraipa"/>
        <w:numPr>
          <w:ilvl w:val="0"/>
          <w:numId w:val="5"/>
        </w:numPr>
        <w:tabs>
          <w:tab w:val="left" w:pos="745"/>
          <w:tab w:val="left" w:pos="887"/>
        </w:tabs>
        <w:ind w:left="320" w:firstLine="283"/>
        <w:jc w:val="both"/>
      </w:pPr>
      <w:r w:rsidRPr="00051234">
        <w:rPr>
          <w:bCs/>
        </w:rPr>
        <w:t>mokytojai pamokose/veiklose išbandė 5 skaitmeninius mokinių įsivertinimo instrumentus, m</w:t>
      </w:r>
      <w:r w:rsidRPr="00051234">
        <w:t>etodinėse grupėse dalijosi patirtimi apie mokinių gebėjimų įsivertinimo instrumentus ir jų taikymo būdus. Išbandyti įrankiai: „</w:t>
      </w:r>
      <w:proofErr w:type="spellStart"/>
      <w:r w:rsidRPr="00051234">
        <w:t>Quizizz</w:t>
      </w:r>
      <w:proofErr w:type="spellEnd"/>
      <w:r w:rsidRPr="00051234">
        <w:t>”, „</w:t>
      </w:r>
      <w:proofErr w:type="spellStart"/>
      <w:r w:rsidRPr="00051234">
        <w:t>Kahoot</w:t>
      </w:r>
      <w:proofErr w:type="spellEnd"/>
      <w:r w:rsidRPr="00051234">
        <w:t>“, „</w:t>
      </w:r>
      <w:proofErr w:type="spellStart"/>
      <w:r w:rsidRPr="00051234">
        <w:t>Quizlet</w:t>
      </w:r>
      <w:proofErr w:type="spellEnd"/>
      <w:r w:rsidRPr="00051234">
        <w:t>“, „</w:t>
      </w:r>
      <w:proofErr w:type="spellStart"/>
      <w:r w:rsidRPr="00051234">
        <w:t>Mentimeter</w:t>
      </w:r>
      <w:proofErr w:type="spellEnd"/>
      <w:r w:rsidRPr="00051234">
        <w:t>“, „Voratinklis“ ir kt.;</w:t>
      </w:r>
    </w:p>
    <w:p w14:paraId="1D1466B2" w14:textId="77777777" w:rsidR="00601780" w:rsidRPr="00051234" w:rsidRDefault="003C0037">
      <w:pPr>
        <w:pStyle w:val="Sraopastraipa"/>
        <w:numPr>
          <w:ilvl w:val="0"/>
          <w:numId w:val="5"/>
        </w:numPr>
        <w:tabs>
          <w:tab w:val="left" w:pos="887"/>
        </w:tabs>
        <w:ind w:left="320" w:firstLine="283"/>
        <w:jc w:val="both"/>
      </w:pPr>
      <w:r w:rsidRPr="00051234">
        <w:rPr>
          <w:bCs/>
        </w:rPr>
        <w:t xml:space="preserve">pamokose diegiamas </w:t>
      </w:r>
      <w:proofErr w:type="spellStart"/>
      <w:r w:rsidRPr="00051234">
        <w:rPr>
          <w:bCs/>
        </w:rPr>
        <w:t>savivaldus</w:t>
      </w:r>
      <w:proofErr w:type="spellEnd"/>
      <w:r w:rsidRPr="00051234">
        <w:rPr>
          <w:bCs/>
        </w:rPr>
        <w:t xml:space="preserve"> </w:t>
      </w:r>
      <w:proofErr w:type="spellStart"/>
      <w:r w:rsidRPr="00051234">
        <w:rPr>
          <w:bCs/>
        </w:rPr>
        <w:t>mokymąsis</w:t>
      </w:r>
      <w:proofErr w:type="spellEnd"/>
      <w:r w:rsidRPr="00051234">
        <w:rPr>
          <w:bCs/>
        </w:rPr>
        <w:t xml:space="preserve">. 100 proc. mokinių analizavo asmeninę pažangą. </w:t>
      </w:r>
      <w:r w:rsidRPr="00051234">
        <w:t>Mokinių padaryta pažanga buvo aptariama kartą per mėnesį klasių valandėlių metu ir/ar individualiai su mokiniu. Ne rečiau kaip 2 kartus per trimestrą – su mokinio tėvais. Mokytojų tarybų posėdžiuose vyko aptarimai apie mokinių pažangą, diskusijos apie mokymosi pasiekimų gerinimą;</w:t>
      </w:r>
    </w:p>
    <w:p w14:paraId="32B46AC5" w14:textId="77777777" w:rsidR="00601780" w:rsidRPr="00051234" w:rsidRDefault="003C0037">
      <w:pPr>
        <w:pStyle w:val="Sraopastraipa"/>
        <w:numPr>
          <w:ilvl w:val="0"/>
          <w:numId w:val="5"/>
        </w:numPr>
        <w:tabs>
          <w:tab w:val="left" w:pos="887"/>
        </w:tabs>
        <w:ind w:left="320" w:firstLine="283"/>
        <w:jc w:val="both"/>
      </w:pPr>
      <w:r w:rsidRPr="00051234">
        <w:rPr>
          <w:bCs/>
        </w:rPr>
        <w:t xml:space="preserve"> </w:t>
      </w:r>
      <w:r w:rsidRPr="00051234">
        <w:t>gavus lėšas skaitmeniniam turiniui, įrangai ir mokytojų skaitmeninei kompetencijai tobulinti, sudarytos sutartys su UAB ,,E. Mokykla" dėl licencijų mokytojams ir mokiniams naudotis EMA sistema, taip pat su UAB ,,Šviesa" dėl naudojimosi ,,EDUKA klase" skaitmenine mokymo(si) aplinka. ,,EDUKA klasė", EMA sistema padeda mokytojams ne tik pasiruošti, bet ir vesti pamokas, leidžia greitai ir tiksliai įvertinti mokinių pažangą. Darbas gali vykti grupėse, nes patogiai ir lengvai galima priskirti grupėms mokomąją medžiagą ir stebėti rezultatus. Gausu užduočių pamokoms, įgyvendinta individualizavimo ir diferencijavimo funkcija - mokytojas turi galimybę matyti užduočių sudėtingumo lygį ir paskirti skirtingo lygio užduotis atskiriems mokiniams ar jų grupėms bei pažymėti, iki kada jos turi būti atliktos;</w:t>
      </w:r>
    </w:p>
    <w:p w14:paraId="4E70D292" w14:textId="77777777" w:rsidR="00601780" w:rsidRPr="00051234" w:rsidRDefault="003C0037">
      <w:pPr>
        <w:pStyle w:val="Sraopastraipa"/>
        <w:numPr>
          <w:ilvl w:val="0"/>
          <w:numId w:val="5"/>
        </w:numPr>
        <w:tabs>
          <w:tab w:val="left" w:pos="887"/>
        </w:tabs>
        <w:ind w:left="320" w:firstLine="283"/>
        <w:jc w:val="both"/>
      </w:pPr>
      <w:r w:rsidRPr="00051234">
        <w:t>mokykloje vykdytas vaikų socializacijos projektas „Pirmyn į vasarėlę, naujų įgūdžių vedami“, kuriame dalyvavo 22 pradinio ugdymo mokiniai;</w:t>
      </w:r>
    </w:p>
    <w:p w14:paraId="594AFE0F" w14:textId="77777777" w:rsidR="00601780" w:rsidRPr="00051234" w:rsidRDefault="003C0037">
      <w:pPr>
        <w:pStyle w:val="Sraopastraipa"/>
        <w:numPr>
          <w:ilvl w:val="0"/>
          <w:numId w:val="5"/>
        </w:numPr>
        <w:tabs>
          <w:tab w:val="left" w:pos="887"/>
          <w:tab w:val="left" w:pos="1029"/>
        </w:tabs>
        <w:ind w:left="320" w:firstLine="283"/>
        <w:jc w:val="both"/>
      </w:pPr>
      <w:r w:rsidRPr="00051234">
        <w:t>100 proc. mokytojų tobulino profesines kompetencijas atsižvelgiant į įstaigos tikslus, daug  dėmesio skirta saviugdai ir savišvietai;</w:t>
      </w:r>
    </w:p>
    <w:p w14:paraId="2D01692E" w14:textId="77777777" w:rsidR="00601780" w:rsidRPr="00051234" w:rsidRDefault="003C0037">
      <w:pPr>
        <w:pStyle w:val="Sraopastraipa"/>
        <w:numPr>
          <w:ilvl w:val="0"/>
          <w:numId w:val="5"/>
        </w:numPr>
        <w:tabs>
          <w:tab w:val="left" w:pos="887"/>
          <w:tab w:val="left" w:pos="1029"/>
        </w:tabs>
        <w:ind w:left="320" w:firstLine="283"/>
        <w:jc w:val="both"/>
      </w:pPr>
      <w:r w:rsidRPr="00051234">
        <w:t xml:space="preserve">anglų kalbos mokytoja dalyvavo VšĮ Inovacijų biuras organizuojamuose tarptautiniuose praktiniuose neformalaus švietimo aktyvių metodų taikymo mokymuose </w:t>
      </w:r>
      <w:proofErr w:type="spellStart"/>
      <w:r w:rsidRPr="00051234">
        <w:t>ViceVersa</w:t>
      </w:r>
      <w:proofErr w:type="spellEnd"/>
      <w:r w:rsidRPr="00051234">
        <w:t>, Mančesteryje, Jungtinėje Karalystėje, finansuojamuose iš Erasmus+ programos lėšų;</w:t>
      </w:r>
    </w:p>
    <w:p w14:paraId="2A2CDA7C" w14:textId="77777777" w:rsidR="00601780" w:rsidRPr="00051234" w:rsidRDefault="003C0037">
      <w:pPr>
        <w:pStyle w:val="Sraopastraipa"/>
        <w:numPr>
          <w:ilvl w:val="0"/>
          <w:numId w:val="5"/>
        </w:numPr>
        <w:tabs>
          <w:tab w:val="left" w:pos="887"/>
        </w:tabs>
        <w:ind w:left="320" w:firstLine="283"/>
        <w:jc w:val="both"/>
      </w:pPr>
      <w:r w:rsidRPr="00051234">
        <w:t xml:space="preserve">2021 m. gegužės – gruodžio mėn. biologijos mokytoja metodininkė K. </w:t>
      </w:r>
      <w:proofErr w:type="spellStart"/>
      <w:r w:rsidRPr="00051234">
        <w:t>Parnarauskienė</w:t>
      </w:r>
      <w:proofErr w:type="spellEnd"/>
      <w:r w:rsidRPr="00051234">
        <w:t xml:space="preserve"> ir neformaliojo švietimo mokytoja L. </w:t>
      </w:r>
      <w:proofErr w:type="spellStart"/>
      <w:r w:rsidRPr="00051234">
        <w:t>Zdanavičienė</w:t>
      </w:r>
      <w:proofErr w:type="spellEnd"/>
      <w:r w:rsidRPr="00051234">
        <w:t xml:space="preserve"> vedė 40 val. mokymų ciklą „Kokybės krepšelio“  projekte, Šakių raj. Sintautų pagrindinės mokyklos mokytojams;</w:t>
      </w:r>
    </w:p>
    <w:p w14:paraId="15C6998C" w14:textId="77777777" w:rsidR="00601780" w:rsidRPr="00051234" w:rsidRDefault="003C0037">
      <w:pPr>
        <w:pStyle w:val="Sraopastraipa"/>
        <w:numPr>
          <w:ilvl w:val="0"/>
          <w:numId w:val="5"/>
        </w:numPr>
        <w:tabs>
          <w:tab w:val="left" w:pos="887"/>
          <w:tab w:val="left" w:pos="1029"/>
        </w:tabs>
        <w:ind w:left="320" w:firstLine="283"/>
        <w:jc w:val="both"/>
      </w:pPr>
      <w:r w:rsidRPr="00051234">
        <w:t>3 pedagogai įgijo vyresniojo pedagogo kvalifikacinę kategoriją, vienas pedagogas – metodininko kvalifikacinę kategoriją;</w:t>
      </w:r>
    </w:p>
    <w:p w14:paraId="7EFD42CF" w14:textId="77777777" w:rsidR="00601780" w:rsidRPr="00051234" w:rsidRDefault="003C0037">
      <w:pPr>
        <w:pStyle w:val="Sraopastraipa"/>
        <w:numPr>
          <w:ilvl w:val="0"/>
          <w:numId w:val="5"/>
        </w:numPr>
        <w:tabs>
          <w:tab w:val="left" w:pos="887"/>
          <w:tab w:val="left" w:pos="1029"/>
        </w:tabs>
        <w:ind w:left="320" w:firstLine="283"/>
        <w:jc w:val="both"/>
      </w:pPr>
      <w:r w:rsidRPr="00051234">
        <w:t>Dalyvauta olimpiadose:</w:t>
      </w:r>
    </w:p>
    <w:p w14:paraId="54F8ECD2" w14:textId="77777777" w:rsidR="00601780" w:rsidRPr="00051234" w:rsidRDefault="003C0037">
      <w:pPr>
        <w:pStyle w:val="Sraopastraipa"/>
        <w:numPr>
          <w:ilvl w:val="0"/>
          <w:numId w:val="8"/>
        </w:numPr>
        <w:tabs>
          <w:tab w:val="left" w:pos="603"/>
          <w:tab w:val="left" w:pos="745"/>
        </w:tabs>
        <w:ind w:left="320" w:firstLine="283"/>
        <w:jc w:val="both"/>
      </w:pPr>
      <w:r w:rsidRPr="00051234">
        <w:t>aukšti  4 klasės mokinės rezultatai matematikos, lietuvių ir anglų kalbų „</w:t>
      </w:r>
      <w:proofErr w:type="spellStart"/>
      <w:r w:rsidRPr="00051234">
        <w:t>Kings</w:t>
      </w:r>
      <w:proofErr w:type="spellEnd"/>
      <w:r w:rsidRPr="00051234">
        <w:t>“ olimpiadose:</w:t>
      </w:r>
    </w:p>
    <w:p w14:paraId="6CA2043C" w14:textId="77777777" w:rsidR="00601780" w:rsidRPr="00051234" w:rsidRDefault="003C0037">
      <w:pPr>
        <w:tabs>
          <w:tab w:val="left" w:pos="603"/>
          <w:tab w:val="left" w:pos="745"/>
        </w:tabs>
        <w:ind w:firstLine="320"/>
        <w:jc w:val="both"/>
        <w:rPr>
          <w:rFonts w:ascii="Times New Roman" w:hAnsi="Times New Roman" w:cs="Times New Roman"/>
          <w:sz w:val="24"/>
          <w:szCs w:val="24"/>
        </w:rPr>
      </w:pPr>
      <w:r w:rsidRPr="00051234">
        <w:rPr>
          <w:rFonts w:ascii="Times New Roman" w:hAnsi="Times New Roman" w:cs="Times New Roman"/>
          <w:sz w:val="24"/>
          <w:szCs w:val="24"/>
        </w:rPr>
        <w:lastRenderedPageBreak/>
        <w:t>lietuvių k. – pirmasis lygmuo (14 vieta Lietuvoje);</w:t>
      </w:r>
    </w:p>
    <w:p w14:paraId="1E896ABC" w14:textId="77777777" w:rsidR="00601780" w:rsidRPr="00051234" w:rsidRDefault="003C0037">
      <w:pPr>
        <w:tabs>
          <w:tab w:val="left" w:pos="603"/>
          <w:tab w:val="left" w:pos="745"/>
        </w:tabs>
        <w:ind w:firstLine="320"/>
        <w:jc w:val="both"/>
        <w:rPr>
          <w:rFonts w:ascii="Times New Roman" w:hAnsi="Times New Roman" w:cs="Times New Roman"/>
          <w:sz w:val="24"/>
          <w:szCs w:val="24"/>
        </w:rPr>
      </w:pPr>
      <w:r w:rsidRPr="00051234">
        <w:rPr>
          <w:rFonts w:ascii="Times New Roman" w:hAnsi="Times New Roman" w:cs="Times New Roman"/>
          <w:sz w:val="24"/>
          <w:szCs w:val="24"/>
        </w:rPr>
        <w:t>pasaulio pažinimas – pirmasis lygmuo (7 vieta Lietuvoje);</w:t>
      </w:r>
    </w:p>
    <w:p w14:paraId="18D0685E" w14:textId="77777777" w:rsidR="00601780" w:rsidRPr="00051234" w:rsidRDefault="003C0037">
      <w:pPr>
        <w:pStyle w:val="Sraopastraipa"/>
        <w:numPr>
          <w:ilvl w:val="0"/>
          <w:numId w:val="8"/>
        </w:numPr>
        <w:tabs>
          <w:tab w:val="left" w:pos="603"/>
          <w:tab w:val="left" w:pos="745"/>
        </w:tabs>
        <w:ind w:left="320" w:firstLine="283"/>
        <w:jc w:val="both"/>
      </w:pPr>
      <w:r w:rsidRPr="00051234">
        <w:t>Tarptautiniame edukaciniame matematikos konkurse „</w:t>
      </w:r>
      <w:proofErr w:type="spellStart"/>
      <w:r w:rsidRPr="00051234">
        <w:t>Olimpis</w:t>
      </w:r>
      <w:proofErr w:type="spellEnd"/>
      <w:r w:rsidRPr="00051234">
        <w:t xml:space="preserve"> 2021-Pavasario sesija“  - I laipsnio diplomas;</w:t>
      </w:r>
    </w:p>
    <w:p w14:paraId="0E40AF39" w14:textId="77777777" w:rsidR="00601780" w:rsidRPr="00051234" w:rsidRDefault="003C0037">
      <w:pPr>
        <w:pStyle w:val="Sraopastraipa"/>
        <w:numPr>
          <w:ilvl w:val="0"/>
          <w:numId w:val="8"/>
        </w:numPr>
        <w:tabs>
          <w:tab w:val="left" w:pos="603"/>
          <w:tab w:val="left" w:pos="745"/>
        </w:tabs>
        <w:ind w:left="320" w:firstLine="283"/>
        <w:jc w:val="both"/>
      </w:pPr>
      <w:r w:rsidRPr="00051234">
        <w:t>Tarptautiniame edukaciniame anglų kalbos konkurse „</w:t>
      </w:r>
      <w:proofErr w:type="spellStart"/>
      <w:r w:rsidRPr="00051234">
        <w:t>Olimpis</w:t>
      </w:r>
      <w:proofErr w:type="spellEnd"/>
      <w:r w:rsidRPr="00051234">
        <w:t xml:space="preserve"> 2021-Pavasario sesija“  - I laipsnio diplomas;</w:t>
      </w:r>
    </w:p>
    <w:p w14:paraId="628EE5B6" w14:textId="77777777" w:rsidR="00601780" w:rsidRPr="00051234" w:rsidRDefault="003C0037">
      <w:pPr>
        <w:pStyle w:val="Sraopastraipa"/>
        <w:numPr>
          <w:ilvl w:val="0"/>
          <w:numId w:val="8"/>
        </w:numPr>
        <w:tabs>
          <w:tab w:val="left" w:pos="603"/>
          <w:tab w:val="left" w:pos="745"/>
        </w:tabs>
        <w:ind w:left="320" w:firstLine="283"/>
        <w:jc w:val="both"/>
      </w:pPr>
      <w:r w:rsidRPr="00051234">
        <w:t>Tarptautiniame edukaciniame informacinių technologijų konkurse „</w:t>
      </w:r>
      <w:proofErr w:type="spellStart"/>
      <w:r w:rsidRPr="00051234">
        <w:t>Olimpis</w:t>
      </w:r>
      <w:proofErr w:type="spellEnd"/>
      <w:r w:rsidRPr="00051234">
        <w:t xml:space="preserve"> 2021 Pavasario sesija“  - II laipsnio diplomas;</w:t>
      </w:r>
    </w:p>
    <w:p w14:paraId="1F0F6650" w14:textId="77777777" w:rsidR="00601780" w:rsidRPr="00051234" w:rsidRDefault="003C0037">
      <w:pPr>
        <w:pStyle w:val="Sraopastraipa"/>
        <w:numPr>
          <w:ilvl w:val="0"/>
          <w:numId w:val="8"/>
        </w:numPr>
        <w:tabs>
          <w:tab w:val="left" w:pos="603"/>
          <w:tab w:val="left" w:pos="745"/>
        </w:tabs>
        <w:ind w:left="320" w:firstLine="283"/>
        <w:jc w:val="both"/>
      </w:pPr>
      <w:r w:rsidRPr="00051234">
        <w:t>Tarptautiniame edukaciniame lietuvių kalbos konkurse „</w:t>
      </w:r>
      <w:proofErr w:type="spellStart"/>
      <w:r w:rsidRPr="00051234">
        <w:t>Olimpis</w:t>
      </w:r>
      <w:proofErr w:type="spellEnd"/>
      <w:r w:rsidRPr="00051234">
        <w:t xml:space="preserve"> 2021-Pavasario sesija“  - II laipsnio diplomas.</w:t>
      </w:r>
    </w:p>
    <w:p w14:paraId="2CD4D3D2" w14:textId="77777777" w:rsidR="00601780" w:rsidRPr="00051234" w:rsidRDefault="003C0037">
      <w:pPr>
        <w:pStyle w:val="Sraopastraipa"/>
        <w:numPr>
          <w:ilvl w:val="0"/>
          <w:numId w:val="5"/>
        </w:numPr>
        <w:tabs>
          <w:tab w:val="left" w:pos="887"/>
          <w:tab w:val="left" w:pos="1029"/>
        </w:tabs>
        <w:ind w:left="320" w:firstLine="283"/>
        <w:jc w:val="both"/>
      </w:pPr>
      <w:r w:rsidRPr="00051234">
        <w:t xml:space="preserve">IUS siekiamybė tapti STEAM tinko nare, todėl aktyviai dalyvauta STEAM ugdymo seminaruose. Tobulintos kompetencijos pažintinių gebėjimų ugdymo srityje. Patirtis ir </w:t>
      </w:r>
      <w:proofErr w:type="spellStart"/>
      <w:r w:rsidRPr="00051234">
        <w:t>įdėjos</w:t>
      </w:r>
      <w:proofErr w:type="spellEnd"/>
      <w:r w:rsidRPr="00051234">
        <w:t xml:space="preserve"> buvo pritaikytos darželio ugdomosioms veikloms ir eksperimentams;</w:t>
      </w:r>
    </w:p>
    <w:p w14:paraId="7BCEE113" w14:textId="77777777" w:rsidR="00601780" w:rsidRPr="00051234" w:rsidRDefault="003C0037">
      <w:pPr>
        <w:pStyle w:val="Sraopastraipa"/>
        <w:numPr>
          <w:ilvl w:val="0"/>
          <w:numId w:val="5"/>
        </w:numPr>
        <w:tabs>
          <w:tab w:val="left" w:pos="887"/>
          <w:tab w:val="left" w:pos="1029"/>
        </w:tabs>
        <w:ind w:left="320" w:firstLine="283"/>
        <w:jc w:val="both"/>
      </w:pPr>
      <w:r w:rsidRPr="00051234">
        <w:t xml:space="preserve">gerinti IUS ugdytinių pasiekimai, aktyviai vykdytos STEAM veiklos, plėtojamos STEAM ugdymui aktualios pedagogų kompetencijos. STEAM ugdymas stiprino suaugusiųjų ir vaikų tarpusavio ryšius, lavino vaikų kritinį mąstymą, emocijų pažinimą, probleminių situacijų valdymą, kūrybingumą ir kt. Vykdyti 23 STEAM </w:t>
      </w:r>
      <w:r w:rsidRPr="00051234">
        <w:rPr>
          <w:bCs/>
          <w:color w:val="000000"/>
        </w:rPr>
        <w:t>projektai, eksperimentai;</w:t>
      </w:r>
    </w:p>
    <w:p w14:paraId="4A9D822C" w14:textId="77777777" w:rsidR="00601780" w:rsidRPr="00051234" w:rsidRDefault="003C0037">
      <w:pPr>
        <w:pStyle w:val="Sraopastraipa"/>
        <w:numPr>
          <w:ilvl w:val="0"/>
          <w:numId w:val="5"/>
        </w:numPr>
        <w:tabs>
          <w:tab w:val="left" w:pos="887"/>
        </w:tabs>
        <w:ind w:left="320" w:firstLine="283"/>
        <w:jc w:val="both"/>
      </w:pPr>
      <w:r w:rsidRPr="00051234">
        <w:t xml:space="preserve">bendradarbiaujant ir skatinant IUS partnerystę, bei dalijantis gerąja patirtimi, dalyvauta 31 įvairiose parodose, gerumo akcijose, respublikiniuose konkursuose. Ugdytiniai buvo įvertinti ir apdovanoti padėkos raštais, apie darželio veiklas rašė rajoninėje spaudoje „Vienybė“, „Švietimo naujienų“ internetiniame puslapyje. </w:t>
      </w:r>
    </w:p>
    <w:p w14:paraId="1797BDF5" w14:textId="77777777" w:rsidR="00601780" w:rsidRPr="00051234" w:rsidRDefault="003C0037">
      <w:pPr>
        <w:pStyle w:val="Sraopastraipa"/>
        <w:numPr>
          <w:ilvl w:val="7"/>
          <w:numId w:val="5"/>
        </w:numPr>
        <w:tabs>
          <w:tab w:val="left" w:pos="887"/>
        </w:tabs>
        <w:ind w:left="320" w:firstLine="283"/>
        <w:jc w:val="both"/>
      </w:pPr>
      <w:r w:rsidRPr="00051234">
        <w:t>Papilės darželio respublikinis vaikų meninio skaitymo konkursas “Gražiausi žodžiai Lietuvai”;</w:t>
      </w:r>
    </w:p>
    <w:p w14:paraId="335F3007" w14:textId="77777777" w:rsidR="00601780" w:rsidRPr="00051234" w:rsidRDefault="003C0037">
      <w:pPr>
        <w:pStyle w:val="Sraopastraipa"/>
        <w:numPr>
          <w:ilvl w:val="7"/>
          <w:numId w:val="5"/>
        </w:numPr>
        <w:tabs>
          <w:tab w:val="left" w:pos="887"/>
        </w:tabs>
        <w:ind w:left="320" w:firstLine="283"/>
        <w:jc w:val="both"/>
      </w:pPr>
      <w:r w:rsidRPr="00051234">
        <w:t xml:space="preserve">Šiaulių Gegužių progimnazijos piešinių paroda “Paukščiai parskrido, visas </w:t>
      </w:r>
      <w:proofErr w:type="spellStart"/>
      <w:r w:rsidRPr="00051234">
        <w:t>svietas</w:t>
      </w:r>
      <w:proofErr w:type="spellEnd"/>
      <w:r w:rsidRPr="00051234">
        <w:t xml:space="preserve"> atgijo”;</w:t>
      </w:r>
    </w:p>
    <w:p w14:paraId="65C25615" w14:textId="77777777" w:rsidR="00601780" w:rsidRPr="00051234" w:rsidRDefault="003C0037">
      <w:pPr>
        <w:pStyle w:val="Sraopastraipa"/>
        <w:numPr>
          <w:ilvl w:val="7"/>
          <w:numId w:val="5"/>
        </w:numPr>
        <w:tabs>
          <w:tab w:val="left" w:pos="887"/>
        </w:tabs>
        <w:ind w:left="320" w:firstLine="283"/>
        <w:jc w:val="both"/>
      </w:pPr>
      <w:r w:rsidRPr="00051234">
        <w:t>socialinė gerumo akcija “Sveika, Saulyte”;</w:t>
      </w:r>
    </w:p>
    <w:p w14:paraId="6B6D3FCA" w14:textId="77777777" w:rsidR="00601780" w:rsidRPr="00051234" w:rsidRDefault="003C0037">
      <w:pPr>
        <w:pStyle w:val="Sraopastraipa"/>
        <w:numPr>
          <w:ilvl w:val="7"/>
          <w:numId w:val="5"/>
        </w:numPr>
        <w:tabs>
          <w:tab w:val="left" w:pos="887"/>
        </w:tabs>
        <w:ind w:left="320" w:firstLine="283"/>
        <w:jc w:val="both"/>
      </w:pPr>
      <w:r w:rsidRPr="00051234">
        <w:t>socialinė akcija Be patyčių 2021 “Užkrėsk gerumu”;</w:t>
      </w:r>
    </w:p>
    <w:p w14:paraId="59351241" w14:textId="77777777" w:rsidR="00601780" w:rsidRPr="00051234" w:rsidRDefault="003C0037">
      <w:pPr>
        <w:pStyle w:val="Sraopastraipa"/>
        <w:numPr>
          <w:ilvl w:val="7"/>
          <w:numId w:val="5"/>
        </w:numPr>
        <w:tabs>
          <w:tab w:val="left" w:pos="887"/>
        </w:tabs>
        <w:ind w:left="320" w:firstLine="283"/>
        <w:jc w:val="both"/>
      </w:pPr>
      <w:r w:rsidRPr="00051234">
        <w:t>Lietuvos mokinių neformaliojo švietimo centro 2021m. konkursui “Mano žalioji palangė”;</w:t>
      </w:r>
    </w:p>
    <w:p w14:paraId="640A3AC7" w14:textId="77777777" w:rsidR="00601780" w:rsidRPr="00051234" w:rsidRDefault="003C0037">
      <w:pPr>
        <w:pStyle w:val="Sraopastraipa"/>
        <w:numPr>
          <w:ilvl w:val="7"/>
          <w:numId w:val="5"/>
        </w:numPr>
        <w:tabs>
          <w:tab w:val="left" w:pos="887"/>
        </w:tabs>
        <w:ind w:left="320" w:firstLine="283"/>
        <w:jc w:val="both"/>
      </w:pPr>
      <w:r w:rsidRPr="00051234">
        <w:t>N. Akmenės darželio “Atžalynas” piešinių konkursas “Pavasario spalvos”;</w:t>
      </w:r>
    </w:p>
    <w:p w14:paraId="777DC519" w14:textId="77777777" w:rsidR="00601780" w:rsidRPr="00051234" w:rsidRDefault="003C0037">
      <w:pPr>
        <w:pStyle w:val="Sraopastraipa"/>
        <w:numPr>
          <w:ilvl w:val="7"/>
          <w:numId w:val="5"/>
        </w:numPr>
        <w:tabs>
          <w:tab w:val="left" w:pos="887"/>
        </w:tabs>
        <w:ind w:left="320" w:firstLine="283"/>
        <w:jc w:val="both"/>
      </w:pPr>
      <w:r w:rsidRPr="00051234">
        <w:t xml:space="preserve">Kauno lopšelio-darželio “Obelėlė” respublikinis projektas. </w:t>
      </w:r>
      <w:proofErr w:type="spellStart"/>
      <w:r w:rsidRPr="00051234">
        <w:t>Patyriminė</w:t>
      </w:r>
      <w:proofErr w:type="spellEnd"/>
      <w:r w:rsidRPr="00051234">
        <w:t xml:space="preserve"> (STEAM) veikla įvairioms vaikų kompetencijoms ugdyti”;</w:t>
      </w:r>
    </w:p>
    <w:p w14:paraId="2EFF43FF" w14:textId="77777777" w:rsidR="00601780" w:rsidRPr="00051234" w:rsidRDefault="003C0037">
      <w:pPr>
        <w:pStyle w:val="Sraopastraipa"/>
        <w:numPr>
          <w:ilvl w:val="7"/>
          <w:numId w:val="5"/>
        </w:numPr>
        <w:tabs>
          <w:tab w:val="left" w:pos="887"/>
        </w:tabs>
        <w:ind w:left="320" w:firstLine="283"/>
        <w:jc w:val="both"/>
      </w:pPr>
      <w:r w:rsidRPr="00051234">
        <w:t>Palangos lopšelio-darželio “Pasaka” respublikinė vaikų ir pedagogų paroda “Gerumo ir vilties žibintai”;</w:t>
      </w:r>
    </w:p>
    <w:p w14:paraId="11E0677B" w14:textId="77777777" w:rsidR="00601780" w:rsidRPr="00051234" w:rsidRDefault="003C0037">
      <w:pPr>
        <w:pStyle w:val="Sraopastraipa"/>
        <w:numPr>
          <w:ilvl w:val="7"/>
          <w:numId w:val="5"/>
        </w:numPr>
        <w:tabs>
          <w:tab w:val="left" w:pos="887"/>
        </w:tabs>
        <w:ind w:left="320" w:firstLine="283"/>
        <w:jc w:val="both"/>
      </w:pPr>
      <w:r w:rsidRPr="00051234">
        <w:t>Akmenės viešosios bibliotekos piešinių konkursas ,,Piešiu Lietuvai’’;</w:t>
      </w:r>
    </w:p>
    <w:p w14:paraId="68EE84FD" w14:textId="77777777" w:rsidR="00601780" w:rsidRPr="00051234" w:rsidRDefault="003C0037">
      <w:pPr>
        <w:pStyle w:val="Sraopastraipa"/>
        <w:numPr>
          <w:ilvl w:val="7"/>
          <w:numId w:val="5"/>
        </w:numPr>
        <w:tabs>
          <w:tab w:val="left" w:pos="887"/>
        </w:tabs>
        <w:ind w:left="320" w:firstLine="283"/>
        <w:jc w:val="both"/>
      </w:pPr>
      <w:r w:rsidRPr="00051234">
        <w:t>Vilnia</w:t>
      </w:r>
      <w:r w:rsidR="00687CB9" w:rsidRPr="00051234">
        <w:t>us lopšelis - darželis ,,</w:t>
      </w:r>
      <w:proofErr w:type="spellStart"/>
      <w:r w:rsidR="00687CB9" w:rsidRPr="00051234">
        <w:t>Jurginė</w:t>
      </w:r>
      <w:r w:rsidRPr="00051234">
        <w:t>lis</w:t>
      </w:r>
      <w:proofErr w:type="spellEnd"/>
      <w:r w:rsidRPr="00051234">
        <w:t>" respublikinė virtuali kūrybinė paroda ,,Žibinto šviesele, sušildyk mano širdelę’’;</w:t>
      </w:r>
    </w:p>
    <w:p w14:paraId="2170DDAA" w14:textId="77777777" w:rsidR="00601780" w:rsidRPr="00051234" w:rsidRDefault="003C0037">
      <w:pPr>
        <w:pStyle w:val="Sraopastraipa"/>
        <w:numPr>
          <w:ilvl w:val="7"/>
          <w:numId w:val="5"/>
        </w:numPr>
        <w:tabs>
          <w:tab w:val="left" w:pos="887"/>
        </w:tabs>
        <w:ind w:left="320" w:firstLine="283"/>
        <w:jc w:val="both"/>
      </w:pPr>
      <w:r w:rsidRPr="00051234">
        <w:t>Kauno lo</w:t>
      </w:r>
      <w:r w:rsidR="00687CB9" w:rsidRPr="00051234">
        <w:t xml:space="preserve">pšelio - darželio ,,Žingsnelio“ </w:t>
      </w:r>
      <w:r w:rsidRPr="00051234">
        <w:t>respublikinė kūrybinių darbelių - fotografijų paroda ,, Rudenėlio margos spalvos’’.</w:t>
      </w:r>
    </w:p>
    <w:p w14:paraId="01F490FD" w14:textId="77777777" w:rsidR="00601780" w:rsidRPr="00051234" w:rsidRDefault="003C0037">
      <w:pPr>
        <w:pStyle w:val="Sraopastraipa"/>
        <w:numPr>
          <w:ilvl w:val="0"/>
          <w:numId w:val="5"/>
        </w:numPr>
        <w:tabs>
          <w:tab w:val="left" w:pos="887"/>
        </w:tabs>
        <w:ind w:left="320" w:firstLine="283"/>
        <w:jc w:val="both"/>
      </w:pPr>
      <w:r w:rsidRPr="00051234">
        <w:t>sėkmingai įgyvendinti ilgalaikiai ir trumpalaikiai grupių projektai. Organizuotos 11 veiklos, parodos, renginiai darželio bendruomenei: „Pėsčiojo eismo dalyvio pareigos“, „Keleivių pareigos. Kultūringai elkis viešajame transporte – gerbk save ir kitus“, ,, „Dviračių vairuotojų pareigos ir atsakomybė – saugus važiavimas dviračiu“, „Augu saugus ir atsakingas“ „Nupiešk emociją“, „Mano mamos portretas“, buvo minimos Pasaulinė Žemės ir pasaulinė vandens dienos, , „Lik sveikas, darželi! vyko akcijos „Taupyk vandenį“ ir „Jeigu kiekvienas šluotų ties savo durim, tai visa gatvė būtų švari“.;</w:t>
      </w:r>
    </w:p>
    <w:p w14:paraId="1E6ADF4D" w14:textId="77777777" w:rsidR="00601780" w:rsidRPr="00051234" w:rsidRDefault="003C0037">
      <w:pPr>
        <w:pStyle w:val="Sraopastraipa"/>
        <w:numPr>
          <w:ilvl w:val="0"/>
          <w:numId w:val="5"/>
        </w:numPr>
        <w:tabs>
          <w:tab w:val="left" w:pos="887"/>
        </w:tabs>
        <w:ind w:left="320" w:firstLine="283"/>
        <w:jc w:val="both"/>
      </w:pPr>
      <w:r w:rsidRPr="00051234">
        <w:t>vykdyta 10 įvairių veiklų ir švenčių netradicinėse edukacinėse aplinkose už darželio ribų, kurios praplėtė v</w:t>
      </w:r>
      <w:r w:rsidR="00687CB9" w:rsidRPr="00051234">
        <w:t xml:space="preserve">aikų akiratį, keičiant aplinką: </w:t>
      </w:r>
      <w:r w:rsidRPr="00051234">
        <w:t>„Jaunas judėsi, senas nesigailėsi“ , „Kaip mainosi medžių rūbai…“,  „Tarp žvakelių ir žvaigždelių“, „Amatų diena“, Rudenėlio šventė – Miestelio parke su tėveliais, veikla sensoriniame Kruopių pagrindinės mokyklos kambaryje, ,,Dviratis - n</w:t>
      </w:r>
      <w:r w:rsidR="00687CB9" w:rsidRPr="00051234">
        <w:t>e tik transporto priemonė“, ,,Tarptautinė muziejų diena“, ,,Judumo savaitė“, ,,Linksmasis maratonas“, ,,Mano ratai“, ,,</w:t>
      </w:r>
      <w:proofErr w:type="spellStart"/>
      <w:r w:rsidR="00687CB9" w:rsidRPr="00051234">
        <w:t>Rytmetys</w:t>
      </w:r>
      <w:proofErr w:type="spellEnd"/>
      <w:r w:rsidR="00687CB9" w:rsidRPr="00051234">
        <w:t xml:space="preserve"> muzikos ritmu“</w:t>
      </w:r>
      <w:r w:rsidRPr="00051234">
        <w:t>, ,,Juda kojos ir galva, mano nuotaika gera“, ,</w:t>
      </w:r>
      <w:proofErr w:type="spellStart"/>
      <w:r w:rsidRPr="00051234">
        <w:t>Flor</w:t>
      </w:r>
      <w:r w:rsidR="00687CB9" w:rsidRPr="00051234">
        <w:t>iono</w:t>
      </w:r>
      <w:proofErr w:type="spellEnd"/>
      <w:r w:rsidR="00687CB9" w:rsidRPr="00051234">
        <w:t xml:space="preserve"> </w:t>
      </w:r>
      <w:proofErr w:type="spellStart"/>
      <w:r w:rsidR="00687CB9" w:rsidRPr="00051234">
        <w:t>ugnegesių</w:t>
      </w:r>
      <w:proofErr w:type="spellEnd"/>
      <w:r w:rsidR="00687CB9" w:rsidRPr="00051234">
        <w:t xml:space="preserve"> gelbėtojų diena“</w:t>
      </w:r>
      <w:r w:rsidRPr="00051234">
        <w:t xml:space="preserve"> edukacinė išvyka pas ugniagesius. </w:t>
      </w:r>
    </w:p>
    <w:p w14:paraId="050558F5" w14:textId="77777777" w:rsidR="00601780" w:rsidRPr="00051234" w:rsidRDefault="003C0037">
      <w:pPr>
        <w:pStyle w:val="Sraopastraipa"/>
        <w:numPr>
          <w:ilvl w:val="0"/>
          <w:numId w:val="5"/>
        </w:numPr>
        <w:tabs>
          <w:tab w:val="left" w:pos="887"/>
        </w:tabs>
        <w:ind w:left="320" w:firstLine="283"/>
        <w:jc w:val="both"/>
      </w:pPr>
      <w:r w:rsidRPr="00051234">
        <w:lastRenderedPageBreak/>
        <w:t>tėvų, globėjų, socialinių parnerių įsitraukimas į ugdymo ( si) procesą buvo sėkmingas ir rezultatyvus. Bendradarbiaujant su vaikų tėveliais vykdyta 7 veiklos, į kurias aktyviai įtraukti ugdytinių tėveliai, surengta 5 parodėlės, įrengtos 2 edukacinės lauko erdvės “Basų kojų takas” ir „Gėlių molbertai“;</w:t>
      </w:r>
    </w:p>
    <w:p w14:paraId="39325A2A" w14:textId="77777777" w:rsidR="00601780" w:rsidRPr="00051234" w:rsidRDefault="003C0037">
      <w:pPr>
        <w:pStyle w:val="Sraopastraipa"/>
        <w:numPr>
          <w:ilvl w:val="0"/>
          <w:numId w:val="5"/>
        </w:numPr>
        <w:tabs>
          <w:tab w:val="left" w:pos="887"/>
        </w:tabs>
        <w:ind w:left="320" w:firstLine="283"/>
        <w:jc w:val="both"/>
      </w:pPr>
      <w:r w:rsidRPr="00051234">
        <w:t>socialinių tinklų portale Facebook sukurta grupė, kurioje mokytojos dalinasi vaikų veiklomis su tėveliais.</w:t>
      </w:r>
    </w:p>
    <w:p w14:paraId="5BB9C8B6" w14:textId="77777777" w:rsidR="00601780" w:rsidRPr="00051234" w:rsidRDefault="00601780">
      <w:pPr>
        <w:jc w:val="both"/>
        <w:rPr>
          <w:rFonts w:ascii="Times New Roman" w:hAnsi="Times New Roman" w:cs="Times New Roman"/>
          <w:b/>
          <w:bCs/>
          <w:i/>
          <w:iCs/>
          <w:sz w:val="24"/>
          <w:szCs w:val="24"/>
          <w:u w:val="single"/>
          <w:lang w:eastAsia="en-US"/>
        </w:rPr>
      </w:pPr>
    </w:p>
    <w:p w14:paraId="0155C497" w14:textId="77777777" w:rsidR="00601780" w:rsidRPr="00051234" w:rsidRDefault="003C0037">
      <w:pPr>
        <w:jc w:val="both"/>
        <w:rPr>
          <w:rFonts w:ascii="Times New Roman" w:hAnsi="Times New Roman" w:cs="Times New Roman"/>
          <w:b/>
          <w:i/>
          <w:iCs/>
          <w:sz w:val="24"/>
          <w:szCs w:val="24"/>
        </w:rPr>
      </w:pPr>
      <w:r w:rsidRPr="00051234">
        <w:rPr>
          <w:rFonts w:ascii="Times New Roman" w:hAnsi="Times New Roman" w:cs="Times New Roman"/>
          <w:b/>
          <w:bCs/>
          <w:i/>
          <w:iCs/>
          <w:sz w:val="24"/>
          <w:szCs w:val="24"/>
          <w:u w:val="single"/>
        </w:rPr>
        <w:t>4 uždavinio - „ Kurti saugią ir modernią mokymosi aplinką“</w:t>
      </w:r>
      <w:r w:rsidRPr="00051234">
        <w:rPr>
          <w:rFonts w:ascii="Times New Roman" w:hAnsi="Times New Roman" w:cs="Times New Roman"/>
          <w:b/>
          <w:bCs/>
          <w:i/>
          <w:iCs/>
          <w:sz w:val="24"/>
          <w:szCs w:val="24"/>
        </w:rPr>
        <w:t xml:space="preserve"> -</w:t>
      </w:r>
      <w:r w:rsidRPr="00051234">
        <w:rPr>
          <w:rFonts w:ascii="Times New Roman" w:hAnsi="Times New Roman" w:cs="Times New Roman"/>
          <w:b/>
          <w:i/>
          <w:iCs/>
          <w:sz w:val="24"/>
          <w:szCs w:val="24"/>
        </w:rPr>
        <w:t xml:space="preserve"> įgyvendinimui buvo vykdomos šios priemonės:</w:t>
      </w:r>
    </w:p>
    <w:p w14:paraId="5263797F" w14:textId="77777777" w:rsidR="00601780" w:rsidRPr="00051234" w:rsidRDefault="003C0037">
      <w:pPr>
        <w:pStyle w:val="Sraopastraipa"/>
        <w:numPr>
          <w:ilvl w:val="0"/>
          <w:numId w:val="5"/>
        </w:numPr>
        <w:tabs>
          <w:tab w:val="left" w:pos="887"/>
        </w:tabs>
        <w:ind w:left="320" w:firstLine="283"/>
        <w:jc w:val="both"/>
      </w:pPr>
      <w:r w:rsidRPr="00051234">
        <w:rPr>
          <w:bCs/>
        </w:rPr>
        <w:t>mokymosi aplinka praturtinta 4 kūrybiškumą skatinančiomis lauko erdvėmis:</w:t>
      </w:r>
    </w:p>
    <w:p w14:paraId="4D38D028" w14:textId="77777777" w:rsidR="00601780" w:rsidRPr="00051234" w:rsidRDefault="003C0037">
      <w:pPr>
        <w:pStyle w:val="Sraopastraipa"/>
        <w:tabs>
          <w:tab w:val="left" w:pos="887"/>
        </w:tabs>
        <w:ind w:left="320" w:firstLine="283"/>
        <w:jc w:val="both"/>
        <w:rPr>
          <w:bCs/>
        </w:rPr>
      </w:pPr>
      <w:r w:rsidRPr="00051234">
        <w:rPr>
          <w:bCs/>
        </w:rPr>
        <w:t>„Šaškių“ ir „Šachmatų“ lentomis, „Basų kojų taku“ ir „Gėlių molbertu“;</w:t>
      </w:r>
    </w:p>
    <w:p w14:paraId="17967DBA" w14:textId="77777777" w:rsidR="00601780" w:rsidRPr="00051234" w:rsidRDefault="003C0037">
      <w:pPr>
        <w:pStyle w:val="Sraopastraipa"/>
        <w:numPr>
          <w:ilvl w:val="0"/>
          <w:numId w:val="5"/>
        </w:numPr>
        <w:tabs>
          <w:tab w:val="left" w:pos="887"/>
        </w:tabs>
        <w:ind w:left="320" w:firstLine="283"/>
        <w:jc w:val="both"/>
        <w:rPr>
          <w:bCs/>
        </w:rPr>
      </w:pPr>
      <w:r w:rsidRPr="00051234">
        <w:rPr>
          <w:bCs/>
        </w:rPr>
        <w:t>10 mokytojų dalijosi patirtimi mokykloje organizuotose 2 metodinėse dienose, 4 mokytojai - rajone/šalyje;</w:t>
      </w:r>
    </w:p>
    <w:p w14:paraId="03621154" w14:textId="77777777" w:rsidR="00601780" w:rsidRPr="00051234" w:rsidRDefault="003C0037">
      <w:pPr>
        <w:pStyle w:val="Sraopastraipa"/>
        <w:numPr>
          <w:ilvl w:val="0"/>
          <w:numId w:val="5"/>
        </w:numPr>
        <w:tabs>
          <w:tab w:val="left" w:pos="887"/>
        </w:tabs>
        <w:ind w:left="320" w:firstLine="283"/>
        <w:jc w:val="both"/>
        <w:rPr>
          <w:bCs/>
        </w:rPr>
      </w:pPr>
      <w:r w:rsidRPr="00051234">
        <w:rPr>
          <w:bCs/>
        </w:rPr>
        <w:t>organizuotas mokymosi vizitas į Šiaulių rajono Kuršėnų Daugėlių progimnaziją;</w:t>
      </w:r>
    </w:p>
    <w:p w14:paraId="643F854D" w14:textId="77777777" w:rsidR="00601780" w:rsidRPr="00051234" w:rsidRDefault="003C0037">
      <w:pPr>
        <w:pStyle w:val="Sraopastraipa"/>
        <w:numPr>
          <w:ilvl w:val="0"/>
          <w:numId w:val="5"/>
        </w:numPr>
        <w:tabs>
          <w:tab w:val="left" w:pos="887"/>
        </w:tabs>
        <w:ind w:left="320" w:firstLine="283"/>
        <w:jc w:val="both"/>
        <w:rPr>
          <w:bCs/>
        </w:rPr>
      </w:pPr>
      <w:r w:rsidRPr="00051234">
        <w:rPr>
          <w:bCs/>
        </w:rPr>
        <w:t>plėtotas kolegialus grįžtamasis ryšys. Metodinėse grupėse organizuoti Kolegialaus grįžtamojo ryšio aptarimai;</w:t>
      </w:r>
    </w:p>
    <w:p w14:paraId="73E9C73E" w14:textId="77777777" w:rsidR="00601780" w:rsidRPr="00051234" w:rsidRDefault="003C0037">
      <w:pPr>
        <w:pStyle w:val="Sraopastraipa"/>
        <w:numPr>
          <w:ilvl w:val="0"/>
          <w:numId w:val="5"/>
        </w:numPr>
        <w:tabs>
          <w:tab w:val="left" w:pos="887"/>
        </w:tabs>
        <w:ind w:left="320" w:firstLine="283"/>
        <w:jc w:val="both"/>
      </w:pPr>
      <w:r w:rsidRPr="00051234">
        <w:t>skaitmeninio ugdymo plėtrai tikslingai panaudotos gautos lėšos - 2300 Eur.;</w:t>
      </w:r>
    </w:p>
    <w:p w14:paraId="6A8D816B" w14:textId="77777777" w:rsidR="00601780" w:rsidRPr="00051234" w:rsidRDefault="003C0037">
      <w:pPr>
        <w:pStyle w:val="Sraopastraipa"/>
        <w:numPr>
          <w:ilvl w:val="0"/>
          <w:numId w:val="5"/>
        </w:numPr>
        <w:tabs>
          <w:tab w:val="left" w:pos="887"/>
        </w:tabs>
        <w:ind w:left="320" w:firstLine="283"/>
        <w:jc w:val="both"/>
      </w:pPr>
      <w:r w:rsidRPr="00051234">
        <w:t>įsigyta mokomųjų vadovėlių už 640 Eur.</w:t>
      </w:r>
    </w:p>
    <w:p w14:paraId="51AAD54A" w14:textId="77777777" w:rsidR="00601780" w:rsidRPr="00051234" w:rsidRDefault="00601780">
      <w:pPr>
        <w:tabs>
          <w:tab w:val="left" w:pos="887"/>
        </w:tabs>
        <w:ind w:left="320" w:firstLine="283"/>
        <w:jc w:val="both"/>
        <w:rPr>
          <w:rFonts w:ascii="Times New Roman" w:hAnsi="Times New Roman" w:cs="Times New Roman"/>
          <w:b/>
          <w:bCs/>
          <w:i/>
          <w:iCs/>
          <w:sz w:val="24"/>
          <w:szCs w:val="24"/>
          <w:u w:val="single"/>
        </w:rPr>
      </w:pPr>
    </w:p>
    <w:p w14:paraId="21C5558C" w14:textId="77777777" w:rsidR="00601780" w:rsidRPr="00051234" w:rsidRDefault="003C0037">
      <w:pPr>
        <w:jc w:val="both"/>
        <w:rPr>
          <w:rFonts w:ascii="Times New Roman" w:hAnsi="Times New Roman" w:cs="Times New Roman"/>
          <w:b/>
          <w:i/>
          <w:iCs/>
          <w:sz w:val="24"/>
          <w:szCs w:val="24"/>
        </w:rPr>
      </w:pPr>
      <w:r w:rsidRPr="00051234">
        <w:rPr>
          <w:rFonts w:ascii="Times New Roman" w:hAnsi="Times New Roman" w:cs="Times New Roman"/>
          <w:b/>
          <w:bCs/>
          <w:i/>
          <w:iCs/>
          <w:sz w:val="24"/>
          <w:szCs w:val="24"/>
          <w:u w:val="single"/>
        </w:rPr>
        <w:t>5 uždavinio – „Formuoti aktyvią, partneryste ir lyderyste grįstą mokyklos bendruomenę“,</w:t>
      </w:r>
      <w:r w:rsidRPr="00051234">
        <w:rPr>
          <w:rFonts w:ascii="Times New Roman" w:hAnsi="Times New Roman" w:cs="Times New Roman"/>
          <w:b/>
          <w:bCs/>
          <w:i/>
          <w:iCs/>
          <w:sz w:val="24"/>
          <w:szCs w:val="24"/>
        </w:rPr>
        <w:t xml:space="preserve"> -</w:t>
      </w:r>
      <w:r w:rsidRPr="00051234">
        <w:rPr>
          <w:rFonts w:ascii="Times New Roman" w:hAnsi="Times New Roman" w:cs="Times New Roman"/>
          <w:b/>
          <w:i/>
          <w:iCs/>
          <w:sz w:val="24"/>
          <w:szCs w:val="24"/>
        </w:rPr>
        <w:t xml:space="preserve"> įgyvendinimui buvo vykdomos šios priemonės:</w:t>
      </w:r>
    </w:p>
    <w:p w14:paraId="2A6F9149" w14:textId="77777777" w:rsidR="00601780" w:rsidRPr="00051234" w:rsidRDefault="003C0037">
      <w:pPr>
        <w:pStyle w:val="Sraopastraipa"/>
        <w:numPr>
          <w:ilvl w:val="0"/>
          <w:numId w:val="5"/>
        </w:numPr>
        <w:tabs>
          <w:tab w:val="left" w:pos="887"/>
        </w:tabs>
        <w:ind w:left="320" w:firstLine="283"/>
        <w:jc w:val="both"/>
      </w:pPr>
      <w:r w:rsidRPr="00051234">
        <w:t>praplėstas socialinių partnerių tinklas. Pasirašytos 4 bendradarbiavimo sutartys su Joniškio rajono Skaistgirio gimnazija, Plungės rajono Kulių gimnazija, Kupiškio Povilo Matulionio progimnazija ir Šiaulių rajono Kuršėnų Daugėlių progimnazija;</w:t>
      </w:r>
    </w:p>
    <w:p w14:paraId="1525648E" w14:textId="77777777" w:rsidR="00601780" w:rsidRPr="00051234" w:rsidRDefault="003C0037">
      <w:pPr>
        <w:pStyle w:val="Sraopastraipa"/>
        <w:numPr>
          <w:ilvl w:val="0"/>
          <w:numId w:val="5"/>
        </w:numPr>
        <w:tabs>
          <w:tab w:val="left" w:pos="887"/>
        </w:tabs>
        <w:ind w:left="320" w:firstLine="283"/>
        <w:jc w:val="both"/>
      </w:pPr>
      <w:r w:rsidRPr="00051234">
        <w:t>skatintas tėvų, globėjų ir socialinių partnerių įsitraukimas į ugdymo(si) procesą. 100 proc. 1-10 klasių mokinių tėvų dalyvavo trišaliuose pokalbiuose aptariant ugdymosi sėkmes ir sunkumus. Bendradarbiaujant su tėveliais ieškota būdų kaip gerinti mokinių pasiekimus, spręsti lankomumo problemas;</w:t>
      </w:r>
    </w:p>
    <w:p w14:paraId="568F568E" w14:textId="77777777" w:rsidR="00601780" w:rsidRPr="00051234" w:rsidRDefault="003C0037">
      <w:pPr>
        <w:pStyle w:val="Sraopastraipa"/>
        <w:numPr>
          <w:ilvl w:val="0"/>
          <w:numId w:val="5"/>
        </w:numPr>
        <w:tabs>
          <w:tab w:val="left" w:pos="887"/>
        </w:tabs>
        <w:ind w:left="320" w:firstLine="283"/>
        <w:jc w:val="both"/>
      </w:pPr>
      <w:r w:rsidRPr="00051234">
        <w:t>apie 80 proc. tėvų, aktyviai dalyvavo IUS veikloje ir vaikų ugdymosi procese, prisidėjo savanoriška veikla;</w:t>
      </w:r>
    </w:p>
    <w:p w14:paraId="53F85D8D" w14:textId="77777777" w:rsidR="00601780" w:rsidRPr="00051234" w:rsidRDefault="003C0037">
      <w:pPr>
        <w:pStyle w:val="Sraopastraipa"/>
        <w:numPr>
          <w:ilvl w:val="0"/>
          <w:numId w:val="5"/>
        </w:numPr>
        <w:tabs>
          <w:tab w:val="left" w:pos="887"/>
        </w:tabs>
        <w:ind w:left="320" w:firstLine="283"/>
        <w:jc w:val="both"/>
      </w:pPr>
      <w:r w:rsidRPr="00051234">
        <w:t xml:space="preserve">įkurtas „Tėvų klubas“, kuris subūrė iniciatyvius ir veiklius tėvus. Klubo tikslas - prisidėti prie mokyklinių renginių, švenčių, akcijų organizavimo ir įgyvendinimo, vaiko gerovės mokykloje. </w:t>
      </w:r>
    </w:p>
    <w:p w14:paraId="7A29CD80" w14:textId="77777777" w:rsidR="00601780" w:rsidRPr="00051234" w:rsidRDefault="00601780">
      <w:pPr>
        <w:pStyle w:val="Sraopastraipa"/>
        <w:tabs>
          <w:tab w:val="left" w:pos="887"/>
        </w:tabs>
        <w:ind w:left="320"/>
        <w:jc w:val="both"/>
      </w:pPr>
    </w:p>
    <w:p w14:paraId="30BD9B31" w14:textId="77777777" w:rsidR="003C0037" w:rsidRPr="00051234" w:rsidRDefault="003C0037" w:rsidP="003C0037">
      <w:pPr>
        <w:suppressAutoHyphens w:val="0"/>
        <w:spacing w:after="160" w:line="259" w:lineRule="auto"/>
        <w:jc w:val="center"/>
        <w:rPr>
          <w:rFonts w:ascii="Times New Roman" w:eastAsiaTheme="minorHAnsi" w:hAnsi="Times New Roman" w:cs="Times New Roman"/>
          <w:b/>
          <w:bCs/>
          <w:color w:val="auto"/>
          <w:sz w:val="24"/>
          <w:szCs w:val="24"/>
          <w:lang w:eastAsia="en-US"/>
        </w:rPr>
      </w:pPr>
      <w:r w:rsidRPr="00051234">
        <w:rPr>
          <w:rFonts w:ascii="Times New Roman" w:eastAsiaTheme="minorHAnsi" w:hAnsi="Times New Roman" w:cs="Times New Roman"/>
          <w:b/>
          <w:bCs/>
          <w:color w:val="auto"/>
          <w:sz w:val="24"/>
          <w:szCs w:val="24"/>
          <w:lang w:eastAsia="en-US"/>
        </w:rPr>
        <w:t>2021 M. MOKYKLOS VEIKLOS KOKYBĖS ĮSIVERTINIMAS</w:t>
      </w:r>
    </w:p>
    <w:tbl>
      <w:tblPr>
        <w:tblStyle w:val="Lentelstinklelis1"/>
        <w:tblW w:w="9747" w:type="dxa"/>
        <w:tblLook w:val="04A0" w:firstRow="1" w:lastRow="0" w:firstColumn="1" w:lastColumn="0" w:noHBand="0" w:noVBand="1"/>
      </w:tblPr>
      <w:tblGrid>
        <w:gridCol w:w="2660"/>
        <w:gridCol w:w="7087"/>
      </w:tblGrid>
      <w:tr w:rsidR="003C0037" w:rsidRPr="00051234" w14:paraId="5333AF2D" w14:textId="77777777" w:rsidTr="00687CB9">
        <w:tc>
          <w:tcPr>
            <w:tcW w:w="2660" w:type="dxa"/>
          </w:tcPr>
          <w:p w14:paraId="74F76BA8" w14:textId="77777777" w:rsidR="003C0037" w:rsidRPr="00051234" w:rsidRDefault="003C0037" w:rsidP="003C0037">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 xml:space="preserve">Platusis veiklos kokybės įsivertinimas </w:t>
            </w:r>
          </w:p>
          <w:p w14:paraId="52EA0976" w14:textId="77777777" w:rsidR="003C0037" w:rsidRPr="00051234" w:rsidRDefault="003C0037" w:rsidP="003C0037">
            <w:pPr>
              <w:spacing w:line="240" w:lineRule="auto"/>
              <w:rPr>
                <w:rFonts w:ascii="Times New Roman" w:eastAsiaTheme="minorHAnsi" w:hAnsi="Times New Roman" w:cs="Times New Roman"/>
                <w:color w:val="auto"/>
                <w:sz w:val="24"/>
                <w:szCs w:val="24"/>
                <w:lang w:eastAsia="en-US"/>
              </w:rPr>
            </w:pPr>
          </w:p>
        </w:tc>
        <w:tc>
          <w:tcPr>
            <w:tcW w:w="7087" w:type="dxa"/>
          </w:tcPr>
          <w:p w14:paraId="7779D067" w14:textId="77777777" w:rsidR="003C0037" w:rsidRPr="00051234" w:rsidRDefault="003C0037" w:rsidP="003C0037">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4.1.1. Perspektyva ir bendruomenės susitarimai.</w:t>
            </w:r>
          </w:p>
          <w:p w14:paraId="173CE5C6" w14:textId="77777777" w:rsidR="003C0037" w:rsidRPr="00051234" w:rsidRDefault="003C0037" w:rsidP="003C0037">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4.1.2. Lyderystė.</w:t>
            </w:r>
          </w:p>
          <w:p w14:paraId="16479534" w14:textId="77777777" w:rsidR="003C0037" w:rsidRPr="00051234" w:rsidRDefault="003C0037" w:rsidP="00687CB9">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 xml:space="preserve">4.2.2. Bendradarbiavimas su tėvais. </w:t>
            </w:r>
          </w:p>
        </w:tc>
      </w:tr>
      <w:tr w:rsidR="003C0037" w:rsidRPr="00051234" w14:paraId="33E9CAC3" w14:textId="77777777" w:rsidTr="00687CB9">
        <w:tc>
          <w:tcPr>
            <w:tcW w:w="2660" w:type="dxa"/>
          </w:tcPr>
          <w:p w14:paraId="00D42F89" w14:textId="77777777" w:rsidR="00687CB9" w:rsidRPr="00051234" w:rsidRDefault="003C0037" w:rsidP="003C0037">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 xml:space="preserve">Giluminis veiklos </w:t>
            </w:r>
          </w:p>
          <w:p w14:paraId="67305A9B" w14:textId="77777777" w:rsidR="003C0037" w:rsidRPr="00051234" w:rsidRDefault="00687CB9" w:rsidP="00687CB9">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k</w:t>
            </w:r>
            <w:r w:rsidR="003C0037" w:rsidRPr="00051234">
              <w:rPr>
                <w:rFonts w:ascii="Times New Roman" w:eastAsiaTheme="minorHAnsi" w:hAnsi="Times New Roman" w:cs="Times New Roman"/>
                <w:color w:val="auto"/>
                <w:sz w:val="24"/>
                <w:szCs w:val="24"/>
                <w:lang w:eastAsia="en-US"/>
              </w:rPr>
              <w:t>okybės</w:t>
            </w:r>
            <w:r w:rsidRPr="00051234">
              <w:rPr>
                <w:rFonts w:ascii="Times New Roman" w:eastAsiaTheme="minorHAnsi" w:hAnsi="Times New Roman" w:cs="Times New Roman"/>
                <w:color w:val="auto"/>
                <w:sz w:val="24"/>
                <w:szCs w:val="24"/>
                <w:lang w:eastAsia="en-US"/>
              </w:rPr>
              <w:t xml:space="preserve"> </w:t>
            </w:r>
            <w:r w:rsidR="003C0037" w:rsidRPr="00051234">
              <w:rPr>
                <w:rFonts w:ascii="Times New Roman" w:eastAsiaTheme="minorHAnsi" w:hAnsi="Times New Roman" w:cs="Times New Roman"/>
                <w:color w:val="auto"/>
                <w:sz w:val="24"/>
                <w:szCs w:val="24"/>
                <w:lang w:eastAsia="en-US"/>
              </w:rPr>
              <w:t>įsivertinimas</w:t>
            </w:r>
          </w:p>
        </w:tc>
        <w:tc>
          <w:tcPr>
            <w:tcW w:w="7087" w:type="dxa"/>
          </w:tcPr>
          <w:p w14:paraId="4510E339" w14:textId="77777777" w:rsidR="003C0037" w:rsidRPr="00051234" w:rsidRDefault="003C0037" w:rsidP="00687CB9">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Pasirinkta tobulintina sritis – 4.2.2. Bendradarbiavimas su tėvais. Į(si)traukimas.</w:t>
            </w:r>
          </w:p>
        </w:tc>
      </w:tr>
      <w:tr w:rsidR="003C0037" w:rsidRPr="00051234" w14:paraId="182CC740" w14:textId="77777777" w:rsidTr="00687CB9">
        <w:tc>
          <w:tcPr>
            <w:tcW w:w="2660" w:type="dxa"/>
          </w:tcPr>
          <w:p w14:paraId="2B147880" w14:textId="77777777" w:rsidR="003C0037" w:rsidRPr="00051234" w:rsidRDefault="003C0037" w:rsidP="003C0037">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KOMENTARAS</w:t>
            </w:r>
          </w:p>
        </w:tc>
        <w:tc>
          <w:tcPr>
            <w:tcW w:w="7087" w:type="dxa"/>
          </w:tcPr>
          <w:p w14:paraId="4B5FA249" w14:textId="77777777" w:rsidR="003C0037" w:rsidRPr="00051234" w:rsidRDefault="003C0037" w:rsidP="003C0037">
            <w:pPr>
              <w:tabs>
                <w:tab w:val="left" w:pos="787"/>
              </w:tabs>
              <w:spacing w:line="240" w:lineRule="auto"/>
              <w:ind w:left="220" w:firstLine="284"/>
              <w:jc w:val="both"/>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t>Pasirinkta tobulintina sritis – 4.2.2. Bendradarbiavimas su tėvais. Į(si)traukimas.</w:t>
            </w:r>
          </w:p>
          <w:p w14:paraId="2EE1B7EB" w14:textId="77777777" w:rsidR="003C0037" w:rsidRPr="00051234" w:rsidRDefault="003C0037" w:rsidP="003C0037">
            <w:pPr>
              <w:numPr>
                <w:ilvl w:val="0"/>
                <w:numId w:val="13"/>
              </w:numPr>
              <w:tabs>
                <w:tab w:val="left" w:pos="787"/>
              </w:tabs>
              <w:spacing w:line="240" w:lineRule="auto"/>
              <w:ind w:left="220" w:firstLine="284"/>
              <w:contextualSpacing/>
              <w:jc w:val="both"/>
              <w:rPr>
                <w:rFonts w:ascii="Times New Roman" w:eastAsia="Times New Roman" w:hAnsi="Times New Roman" w:cs="Times New Roman"/>
                <w:sz w:val="24"/>
                <w:szCs w:val="24"/>
              </w:rPr>
            </w:pPr>
            <w:r w:rsidRPr="00051234">
              <w:rPr>
                <w:rFonts w:ascii="Times New Roman" w:eastAsia="Times New Roman" w:hAnsi="Times New Roman" w:cs="Times New Roman"/>
                <w:sz w:val="24"/>
                <w:szCs w:val="24"/>
              </w:rPr>
              <w:t xml:space="preserve">Tėvai Į(si)traukė į sprendimų priėmimą mokyklos lygmeniu. Buvo suteikta galimybė tėvams dalyvauti priimant sprendimus mokyklos valdyme: 76 proc. tėvų pasinaudojo balsavimo teise svarstant mokyklos viziją, misiją, mokyklos veiklos sritis, kurios svarbios tėvams ir jų vaikams. </w:t>
            </w:r>
          </w:p>
          <w:p w14:paraId="24596D57" w14:textId="77777777" w:rsidR="003C0037" w:rsidRPr="00051234" w:rsidRDefault="003C0037" w:rsidP="003C0037">
            <w:pPr>
              <w:numPr>
                <w:ilvl w:val="0"/>
                <w:numId w:val="13"/>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Įkurtas „Tėvų klubas“, kuris subūrė iniciatyvius ir veiklius tėvus. Klubo tikslas - prisidėti prie mokyklinių renginių, švenčių, akcijų organizavimo ir įgyvendinimo, vaiko gerovės mokykloje.</w:t>
            </w:r>
          </w:p>
          <w:p w14:paraId="15C47A93" w14:textId="77777777" w:rsidR="003C0037" w:rsidRPr="00051234" w:rsidRDefault="003C0037" w:rsidP="003C0037">
            <w:pPr>
              <w:numPr>
                <w:ilvl w:val="0"/>
                <w:numId w:val="13"/>
              </w:numPr>
              <w:tabs>
                <w:tab w:val="left" w:pos="787"/>
              </w:tabs>
              <w:spacing w:after="120"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lastRenderedPageBreak/>
              <w:t>Sprendžiant nuotolinio mokymo iššūkius buvo siekiama pasidalinti atsakomybę už vaikų pasiekimus su tėvais ir vaikais, todėl visi tėvai dalyvavo trišaliuose pokalbiuose, kuriuose aptarta kiekvieno mokinio pažanga ir pasiekimai, ieškota būdų kaip bendromis jėgomis juos gerinti. Didžiausi teigiami pokyčiai pastebėti žemiausios mokymosi motyvacijos vaikams, vieno iš jų mokymosi vidurkis padidėjo 2,6 balo.</w:t>
            </w:r>
          </w:p>
          <w:p w14:paraId="2D9F1652" w14:textId="77777777" w:rsidR="003C0037" w:rsidRPr="00051234" w:rsidRDefault="003C0037" w:rsidP="003C0037">
            <w:pPr>
              <w:numPr>
                <w:ilvl w:val="0"/>
                <w:numId w:val="13"/>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Tobulinant pasirinktą veiklą Į(si)traukimas – buvo vykdomi trišaliai pokalbiai: Tėvas-mokinys-mokytojas.  Jų metu tėvai dėmesingai išklausė mokytojų pastabas apie savo vaiko patiriamus sunkumus ir problemas, kartu buvo aptariamos ir mokinio stiprybės. Tėvai aktyviai dalyvavo išsakant nuomonę apie mokymosi sunkumus, aptarė pagalbos būdus savo vaikui. Pokalbiai didino mokymosi motyvaciją, skatino vaiką priimti iššūkius. Pokalbiai padėjo tėvams pažinti vaikų raidos ypatumus, tobulino tėvystės įgūdžius, mokyklos administracija informavo, kaip reikia sudaryti mokymosi sąlygas namuose.</w:t>
            </w:r>
          </w:p>
          <w:p w14:paraId="4B28151D" w14:textId="77777777" w:rsidR="003C0037" w:rsidRPr="00051234" w:rsidRDefault="003C0037" w:rsidP="003C0037">
            <w:pPr>
              <w:numPr>
                <w:ilvl w:val="0"/>
                <w:numId w:val="13"/>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Visi tėvai ir mokiniai dalyvavo trišaliuose pokalbiuose: tėvas-mokinys-mokytojas, sustiprino mokymosi motyvaciją.  Organizuoti pokalbiai su kiekvienu mokiniu, jo tėvais ir klasės vadovu, pagalbos specialistais. Taikytos priemonės pagerino 50 proc. 8 klasės mokinių NMPP ir 43 proc. 10 klasės mokinių PUPP rezultatus, lyginant su metiniais įvertinimais. Dauguma mokinių turi savarankiško mokymosi įgūdžių, išmano IKT, geba planuoti laiką.</w:t>
            </w:r>
          </w:p>
          <w:p w14:paraId="5BBEE4C2" w14:textId="77777777" w:rsidR="003C0037" w:rsidRPr="00051234" w:rsidRDefault="003C0037" w:rsidP="003C0037">
            <w:pPr>
              <w:numPr>
                <w:ilvl w:val="0"/>
                <w:numId w:val="13"/>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b/>
                <w:bCs/>
                <w:sz w:val="24"/>
                <w:szCs w:val="24"/>
              </w:rPr>
              <w:t>Mokytojai, švietimo pagalbos specialistai ir vadovai</w:t>
            </w:r>
            <w:r w:rsidRPr="00051234">
              <w:rPr>
                <w:rFonts w:ascii="Times New Roman" w:eastAsia="Times New Roman" w:hAnsi="Times New Roman" w:cs="Times New Roman"/>
                <w:sz w:val="24"/>
                <w:szCs w:val="24"/>
              </w:rPr>
              <w:t xml:space="preserve"> tobulino profesines ir bendrąsias kompetencijas: informacinių technologijų naudojimo; mokinių motyvavimo ir paramos jiems; mokinio pažinimo ir jo pažangos pripažinimo; bendravimo ir bendradarbiavimo; reflektavimo ir mokymosi mokytis; organizacijos tobulinimo bei pokyčių valdymo srityse.</w:t>
            </w:r>
          </w:p>
          <w:p w14:paraId="455ABD8B" w14:textId="77777777" w:rsidR="003C0037" w:rsidRPr="00051234" w:rsidRDefault="003C0037" w:rsidP="003C0037">
            <w:pPr>
              <w:numPr>
                <w:ilvl w:val="0"/>
                <w:numId w:val="13"/>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Po kvalifikacijos tobulinimo mokytojai, švietimo pagalbos specialistai ir vadovai pritaikė:</w:t>
            </w:r>
          </w:p>
          <w:p w14:paraId="452659E2" w14:textId="77777777" w:rsidR="003C0037" w:rsidRPr="00051234" w:rsidRDefault="003C0037" w:rsidP="003C0037">
            <w:pPr>
              <w:numPr>
                <w:ilvl w:val="0"/>
                <w:numId w:val="14"/>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 xml:space="preserve">tėvų įsitraukimo </w:t>
            </w:r>
            <w:r w:rsidRPr="00051234">
              <w:rPr>
                <w:rFonts w:ascii="Times New Roman" w:eastAsia="Times New Roman" w:hAnsi="Times New Roman" w:cs="Times New Roman"/>
                <w:b/>
                <w:bCs/>
                <w:sz w:val="24"/>
                <w:szCs w:val="24"/>
              </w:rPr>
              <w:t>metodus – individualūs pokalbiai,  paskaitos, mokymai ir kt</w:t>
            </w:r>
            <w:r w:rsidR="00687CB9" w:rsidRPr="00051234">
              <w:rPr>
                <w:rFonts w:ascii="Times New Roman" w:eastAsia="Times New Roman" w:hAnsi="Times New Roman" w:cs="Times New Roman"/>
                <w:b/>
                <w:bCs/>
                <w:sz w:val="24"/>
                <w:szCs w:val="24"/>
              </w:rPr>
              <w:t>.</w:t>
            </w:r>
            <w:r w:rsidRPr="00051234">
              <w:rPr>
                <w:rFonts w:ascii="Times New Roman" w:eastAsia="Times New Roman" w:hAnsi="Times New Roman" w:cs="Times New Roman"/>
                <w:b/>
                <w:bCs/>
                <w:sz w:val="24"/>
                <w:szCs w:val="24"/>
              </w:rPr>
              <w:t>;</w:t>
            </w:r>
          </w:p>
          <w:p w14:paraId="6B530B84" w14:textId="77777777" w:rsidR="003C0037" w:rsidRPr="00051234" w:rsidRDefault="003C0037" w:rsidP="003C0037">
            <w:pPr>
              <w:numPr>
                <w:ilvl w:val="0"/>
                <w:numId w:val="14"/>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šeimos ir mokyklos bendradarbiavimo strategiją, atsižvelgiant į tėvų poreikius informacijai ir ugdymui. Skaitmeninius mokymosi, vertinimo ir įsivertinimo įrankius.</w:t>
            </w:r>
          </w:p>
          <w:p w14:paraId="6BEDADAD" w14:textId="77777777" w:rsidR="003C0037" w:rsidRPr="00051234" w:rsidRDefault="003C0037" w:rsidP="003C0037">
            <w:pPr>
              <w:numPr>
                <w:ilvl w:val="0"/>
                <w:numId w:val="15"/>
              </w:numPr>
              <w:tabs>
                <w:tab w:val="left" w:pos="787"/>
              </w:tabs>
              <w:spacing w:line="240" w:lineRule="auto"/>
              <w:ind w:left="220" w:firstLine="284"/>
              <w:contextualSpacing/>
              <w:jc w:val="both"/>
              <w:rPr>
                <w:rFonts w:ascii="Times New Roman" w:eastAsia="Times New Roman" w:hAnsi="Times New Roman" w:cs="Times New Roman"/>
                <w:color w:val="auto"/>
                <w:sz w:val="24"/>
                <w:szCs w:val="24"/>
              </w:rPr>
            </w:pPr>
            <w:r w:rsidRPr="00051234">
              <w:rPr>
                <w:rFonts w:ascii="Times New Roman" w:eastAsia="Times New Roman" w:hAnsi="Times New Roman" w:cs="Times New Roman"/>
                <w:sz w:val="24"/>
                <w:szCs w:val="24"/>
              </w:rPr>
              <w:t>Patobulinę IKT kompetenciją mokytojai dažniau pamokose naudoja skaitmeninius įrankius, padedančius išlaikyti mokinių dėmesį, organizuoti įtraukiančias veiklas ir įsivertinimą. Įgytos žinios organizacijos tobulinimo, pokyčių valdymo, refleksijos ir kitose srityse įgalina steigėjo lūkesčio įgyvendinimą.  Įtraukus visus bendruomenės narius pasirinkta netradicinio ugdymo kryptis ir sukurtas pokyčio planas.</w:t>
            </w:r>
          </w:p>
        </w:tc>
      </w:tr>
      <w:tr w:rsidR="003C0037" w:rsidRPr="00051234" w14:paraId="4E0B006B" w14:textId="77777777" w:rsidTr="00687CB9">
        <w:tc>
          <w:tcPr>
            <w:tcW w:w="2660" w:type="dxa"/>
          </w:tcPr>
          <w:p w14:paraId="08E4B067" w14:textId="77777777" w:rsidR="003C0037" w:rsidRPr="00051234" w:rsidRDefault="003C0037" w:rsidP="003C0037">
            <w:pPr>
              <w:spacing w:line="240" w:lineRule="auto"/>
              <w:rPr>
                <w:rFonts w:ascii="Times New Roman" w:eastAsiaTheme="minorHAnsi" w:hAnsi="Times New Roman" w:cs="Times New Roman"/>
                <w:color w:val="auto"/>
                <w:sz w:val="24"/>
                <w:szCs w:val="24"/>
                <w:lang w:eastAsia="en-US"/>
              </w:rPr>
            </w:pPr>
            <w:r w:rsidRPr="00051234">
              <w:rPr>
                <w:rFonts w:ascii="Times New Roman" w:eastAsiaTheme="minorHAnsi" w:hAnsi="Times New Roman" w:cs="Times New Roman"/>
                <w:color w:val="auto"/>
                <w:sz w:val="24"/>
                <w:szCs w:val="24"/>
                <w:lang w:eastAsia="en-US"/>
              </w:rPr>
              <w:lastRenderedPageBreak/>
              <w:t>2022 m. pasirinkta tobulintina sritis</w:t>
            </w:r>
          </w:p>
        </w:tc>
        <w:tc>
          <w:tcPr>
            <w:tcW w:w="7087" w:type="dxa"/>
          </w:tcPr>
          <w:p w14:paraId="48502434" w14:textId="77777777" w:rsidR="003C0037" w:rsidRPr="00051234" w:rsidRDefault="003C0037" w:rsidP="003C0037">
            <w:pPr>
              <w:spacing w:line="240" w:lineRule="auto"/>
              <w:rPr>
                <w:rFonts w:ascii="Times New Roman" w:eastAsiaTheme="minorHAnsi" w:hAnsi="Times New Roman" w:cs="Times New Roman"/>
                <w:b/>
                <w:bCs/>
                <w:i/>
                <w:iCs/>
                <w:color w:val="auto"/>
                <w:sz w:val="24"/>
                <w:szCs w:val="24"/>
                <w:lang w:eastAsia="en-US"/>
              </w:rPr>
            </w:pPr>
            <w:r w:rsidRPr="00051234">
              <w:rPr>
                <w:rFonts w:ascii="Times New Roman" w:eastAsiaTheme="minorHAnsi" w:hAnsi="Times New Roman" w:cs="Times New Roman"/>
                <w:color w:val="auto"/>
                <w:sz w:val="24"/>
                <w:szCs w:val="24"/>
                <w:lang w:eastAsia="en-US"/>
              </w:rPr>
              <w:t xml:space="preserve">2.2.2. </w:t>
            </w:r>
            <w:r w:rsidRPr="00051234">
              <w:rPr>
                <w:rFonts w:ascii="Times New Roman" w:eastAsiaTheme="minorHAnsi" w:hAnsi="Times New Roman" w:cs="Times New Roman"/>
                <w:bCs/>
                <w:color w:val="auto"/>
                <w:sz w:val="24"/>
                <w:szCs w:val="24"/>
                <w:lang w:eastAsia="en-US"/>
              </w:rPr>
              <w:t xml:space="preserve">2.2.2. Ugdymo(si) organizavimas. </w:t>
            </w:r>
            <w:r w:rsidRPr="00051234">
              <w:rPr>
                <w:rFonts w:ascii="Times New Roman" w:eastAsiaTheme="minorHAnsi" w:hAnsi="Times New Roman" w:cs="Times New Roman"/>
                <w:b/>
                <w:bCs/>
                <w:i/>
                <w:iCs/>
                <w:color w:val="auto"/>
                <w:sz w:val="24"/>
                <w:szCs w:val="24"/>
                <w:lang w:eastAsia="en-US"/>
              </w:rPr>
              <w:t>Integralumas.</w:t>
            </w:r>
          </w:p>
          <w:p w14:paraId="4589AEFD" w14:textId="77777777" w:rsidR="003C0037" w:rsidRPr="00051234" w:rsidRDefault="003C0037" w:rsidP="00687CB9">
            <w:pPr>
              <w:spacing w:line="240" w:lineRule="auto"/>
              <w:jc w:val="both"/>
              <w:rPr>
                <w:rFonts w:ascii="Times New Roman" w:eastAsiaTheme="minorHAnsi" w:hAnsi="Times New Roman" w:cs="Times New Roman"/>
                <w:bCs/>
                <w:color w:val="auto"/>
                <w:sz w:val="24"/>
                <w:szCs w:val="24"/>
                <w:lang w:eastAsia="en-US"/>
              </w:rPr>
            </w:pPr>
            <w:r w:rsidRPr="00051234">
              <w:rPr>
                <w:rFonts w:ascii="Times New Roman" w:eastAsiaTheme="minorHAnsi" w:hAnsi="Times New Roman" w:cs="Times New Roman"/>
                <w:bCs/>
                <w:color w:val="auto"/>
                <w:sz w:val="24"/>
                <w:szCs w:val="24"/>
                <w:lang w:eastAsia="en-US"/>
              </w:rPr>
              <w:t>2021 m. pravesta 17 integruotų pamokų, vyko 3 netradicinio ugdymo dienos, į ugdymo turinį integruotos Ekologijos ir aplinkos technologijų ugdymo sampratos temos, tačiau atlikus veiklos įsivertinimą, šią sritį 24 proc. apklaustųjų vertino kaip tobulintiną.  Lyginant su kitomis sritimis, ši sulaukė daugiausiai pastabų.</w:t>
            </w:r>
          </w:p>
        </w:tc>
      </w:tr>
    </w:tbl>
    <w:p w14:paraId="171BE0EA" w14:textId="77777777" w:rsidR="003C0037" w:rsidRPr="00051234" w:rsidRDefault="003C0037" w:rsidP="003C0037">
      <w:pPr>
        <w:tabs>
          <w:tab w:val="left" w:pos="887"/>
        </w:tabs>
        <w:jc w:val="both"/>
        <w:rPr>
          <w:rFonts w:ascii="Times New Roman" w:hAnsi="Times New Roman" w:cs="Times New Roman"/>
          <w:b/>
          <w:bCs/>
          <w:i/>
          <w:iCs/>
          <w:sz w:val="24"/>
          <w:szCs w:val="24"/>
        </w:rPr>
      </w:pPr>
    </w:p>
    <w:p w14:paraId="239034E5" w14:textId="77777777" w:rsidR="00601780" w:rsidRPr="00051234" w:rsidRDefault="003C0037">
      <w:pPr>
        <w:tabs>
          <w:tab w:val="left" w:pos="887"/>
        </w:tabs>
        <w:ind w:left="320" w:firstLine="283"/>
        <w:jc w:val="both"/>
        <w:rPr>
          <w:rFonts w:ascii="Times New Roman" w:hAnsi="Times New Roman" w:cs="Times New Roman"/>
          <w:b/>
          <w:bCs/>
          <w:i/>
          <w:iCs/>
          <w:sz w:val="24"/>
          <w:szCs w:val="24"/>
        </w:rPr>
      </w:pPr>
      <w:r w:rsidRPr="00051234">
        <w:rPr>
          <w:rFonts w:ascii="Times New Roman" w:hAnsi="Times New Roman" w:cs="Times New Roman"/>
          <w:b/>
          <w:bCs/>
          <w:i/>
          <w:iCs/>
          <w:sz w:val="24"/>
          <w:szCs w:val="24"/>
        </w:rPr>
        <w:lastRenderedPageBreak/>
        <w:t>Planuodama 2022 m. veiklą, Mokyklos bendruomenė susita</w:t>
      </w:r>
      <w:r w:rsidR="00687CB9" w:rsidRPr="00051234">
        <w:rPr>
          <w:rFonts w:ascii="Times New Roman" w:hAnsi="Times New Roman" w:cs="Times New Roman"/>
          <w:b/>
          <w:bCs/>
          <w:i/>
          <w:iCs/>
          <w:sz w:val="24"/>
          <w:szCs w:val="24"/>
        </w:rPr>
        <w:t xml:space="preserve">rė laikytis šių, 2021-2023 metų </w:t>
      </w:r>
      <w:r w:rsidRPr="00051234">
        <w:rPr>
          <w:rFonts w:ascii="Times New Roman" w:hAnsi="Times New Roman" w:cs="Times New Roman"/>
          <w:b/>
          <w:bCs/>
          <w:i/>
          <w:iCs/>
          <w:sz w:val="24"/>
          <w:szCs w:val="24"/>
        </w:rPr>
        <w:t>strateginiame plane numatytų, vertybių:</w:t>
      </w:r>
    </w:p>
    <w:p w14:paraId="6E49FE65" w14:textId="77777777" w:rsidR="00601780" w:rsidRPr="00051234" w:rsidRDefault="003C0037">
      <w:pPr>
        <w:pStyle w:val="Sraopastraipa"/>
        <w:numPr>
          <w:ilvl w:val="0"/>
          <w:numId w:val="9"/>
        </w:numPr>
        <w:tabs>
          <w:tab w:val="left" w:pos="887"/>
        </w:tabs>
        <w:jc w:val="both"/>
      </w:pPr>
      <w:r w:rsidRPr="00051234">
        <w:t>Ugdymo(si) kokybė.</w:t>
      </w:r>
    </w:p>
    <w:p w14:paraId="27B1544A" w14:textId="77777777" w:rsidR="00601780" w:rsidRPr="00051234" w:rsidRDefault="003C0037">
      <w:pPr>
        <w:pStyle w:val="Sraopastraipa"/>
        <w:numPr>
          <w:ilvl w:val="0"/>
          <w:numId w:val="9"/>
        </w:numPr>
        <w:tabs>
          <w:tab w:val="left" w:pos="887"/>
        </w:tabs>
        <w:jc w:val="both"/>
      </w:pPr>
      <w:r w:rsidRPr="00051234">
        <w:t>Bendravimas ir bendradarbiavimas, mentorystė.</w:t>
      </w:r>
    </w:p>
    <w:p w14:paraId="58FB6E6D" w14:textId="77777777" w:rsidR="00601780" w:rsidRPr="00051234" w:rsidRDefault="003C0037">
      <w:pPr>
        <w:pStyle w:val="Sraopastraipa"/>
        <w:numPr>
          <w:ilvl w:val="0"/>
          <w:numId w:val="9"/>
        </w:numPr>
        <w:tabs>
          <w:tab w:val="left" w:pos="887"/>
        </w:tabs>
        <w:jc w:val="both"/>
      </w:pPr>
      <w:r w:rsidRPr="00051234">
        <w:t>Pasidalytoji lyderystė, grįsta pasitikėjimu.</w:t>
      </w:r>
    </w:p>
    <w:p w14:paraId="40C839BE" w14:textId="77777777" w:rsidR="00601780" w:rsidRPr="00051234" w:rsidRDefault="003C0037">
      <w:pPr>
        <w:pStyle w:val="prastasis2"/>
        <w:tabs>
          <w:tab w:val="left" w:pos="851"/>
        </w:tabs>
        <w:jc w:val="both"/>
        <w:rPr>
          <w:rFonts w:ascii="Times New Roman" w:eastAsia="Times New Roman" w:hAnsi="Times New Roman" w:cs="Times New Roman"/>
          <w:color w:val="auto"/>
          <w:sz w:val="24"/>
          <w:szCs w:val="24"/>
        </w:rPr>
      </w:pPr>
      <w:r w:rsidRPr="00051234">
        <w:rPr>
          <w:rFonts w:ascii="Times New Roman" w:hAnsi="Times New Roman" w:cs="Times New Roman"/>
          <w:sz w:val="24"/>
          <w:szCs w:val="24"/>
        </w:rPr>
        <w:t>Sveikos, laisvos, atsakingos ir kūrybiškos asmenybės formavimasis.</w:t>
      </w:r>
    </w:p>
    <w:p w14:paraId="5C5C0850" w14:textId="77777777" w:rsidR="00601780" w:rsidRPr="00051234" w:rsidRDefault="00601780">
      <w:pPr>
        <w:pStyle w:val="prastasis2"/>
        <w:tabs>
          <w:tab w:val="left" w:pos="851"/>
        </w:tabs>
        <w:jc w:val="both"/>
        <w:rPr>
          <w:rFonts w:ascii="Times New Roman" w:eastAsia="Times New Roman" w:hAnsi="Times New Roman" w:cs="Times New Roman"/>
          <w:color w:val="auto"/>
          <w:sz w:val="24"/>
          <w:szCs w:val="24"/>
        </w:rPr>
      </w:pPr>
    </w:p>
    <w:p w14:paraId="51B7BA2E" w14:textId="77777777" w:rsidR="00601780" w:rsidRPr="00051234" w:rsidRDefault="003C0037">
      <w:pPr>
        <w:widowControl w:val="0"/>
        <w:spacing w:line="240" w:lineRule="auto"/>
        <w:jc w:val="center"/>
      </w:pPr>
      <w:r w:rsidRPr="00051234">
        <w:rPr>
          <w:rFonts w:ascii="Times New Roman" w:eastAsia="Times New Roman" w:hAnsi="Times New Roman" w:cs="Times New Roman"/>
          <w:b/>
          <w:sz w:val="24"/>
          <w:szCs w:val="24"/>
          <w:lang w:eastAsia="en-US"/>
        </w:rPr>
        <w:t>II SKYRIUS</w:t>
      </w:r>
    </w:p>
    <w:p w14:paraId="106E5DBE" w14:textId="77777777" w:rsidR="00601780" w:rsidRPr="00051234" w:rsidRDefault="003C0037">
      <w:pPr>
        <w:pStyle w:val="prastasis2"/>
        <w:tabs>
          <w:tab w:val="left" w:pos="851"/>
        </w:tabs>
        <w:jc w:val="center"/>
      </w:pPr>
      <w:r w:rsidRPr="00051234">
        <w:rPr>
          <w:rFonts w:ascii="Times New Roman" w:eastAsia="Times New Roman" w:hAnsi="Times New Roman" w:cs="Times New Roman"/>
          <w:b/>
          <w:sz w:val="24"/>
          <w:szCs w:val="24"/>
          <w:lang w:eastAsia="en-US"/>
        </w:rPr>
        <w:t>SSGG ANALIZĖ</w:t>
      </w:r>
    </w:p>
    <w:p w14:paraId="750EEC21" w14:textId="77777777" w:rsidR="00601780" w:rsidRPr="00051234" w:rsidRDefault="00601780">
      <w:pPr>
        <w:pStyle w:val="prastasis2"/>
        <w:tabs>
          <w:tab w:val="left" w:pos="851"/>
        </w:tabs>
        <w:jc w:val="both"/>
        <w:rPr>
          <w:rFonts w:ascii="Times New Roman" w:hAnsi="Times New Roman" w:cs="Times New Roman"/>
          <w:b/>
          <w:color w:val="auto"/>
          <w:sz w:val="24"/>
          <w:szCs w:val="24"/>
        </w:rPr>
      </w:pPr>
    </w:p>
    <w:tbl>
      <w:tblPr>
        <w:tblStyle w:val="4"/>
        <w:tblW w:w="9491" w:type="dxa"/>
        <w:tblLayout w:type="fixed"/>
        <w:tblLook w:val="0400" w:firstRow="0" w:lastRow="0" w:firstColumn="0" w:lastColumn="0" w:noHBand="0" w:noVBand="1"/>
      </w:tblPr>
      <w:tblGrid>
        <w:gridCol w:w="4815"/>
        <w:gridCol w:w="4676"/>
      </w:tblGrid>
      <w:tr w:rsidR="00601780" w:rsidRPr="00051234" w14:paraId="0B83BDA1" w14:textId="77777777">
        <w:tc>
          <w:tcPr>
            <w:tcW w:w="4814" w:type="dxa"/>
            <w:tcBorders>
              <w:top w:val="single" w:sz="4" w:space="0" w:color="000000"/>
              <w:left w:val="single" w:sz="4" w:space="0" w:color="000000"/>
              <w:bottom w:val="single" w:sz="4" w:space="0" w:color="000000"/>
              <w:right w:val="single" w:sz="4" w:space="0" w:color="000000"/>
            </w:tcBorders>
            <w:shd w:val="clear" w:color="auto" w:fill="C8F9BB"/>
          </w:tcPr>
          <w:p w14:paraId="5885B156" w14:textId="77777777" w:rsidR="00601780" w:rsidRPr="00051234" w:rsidRDefault="003C0037">
            <w:pPr>
              <w:widowControl w:val="0"/>
              <w:spacing w:line="240" w:lineRule="auto"/>
              <w:jc w:val="center"/>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b/>
                <w:sz w:val="24"/>
                <w:szCs w:val="24"/>
                <w:lang w:eastAsia="en-US"/>
              </w:rPr>
              <w:t>STIPRYBĖS</w:t>
            </w:r>
          </w:p>
        </w:tc>
        <w:tc>
          <w:tcPr>
            <w:tcW w:w="4676" w:type="dxa"/>
            <w:tcBorders>
              <w:top w:val="single" w:sz="4" w:space="0" w:color="000000"/>
              <w:left w:val="single" w:sz="4" w:space="0" w:color="000000"/>
              <w:bottom w:val="single" w:sz="4" w:space="0" w:color="000000"/>
              <w:right w:val="single" w:sz="4" w:space="0" w:color="000000"/>
            </w:tcBorders>
            <w:shd w:val="clear" w:color="auto" w:fill="C8F9BB"/>
          </w:tcPr>
          <w:p w14:paraId="1BF11A1E" w14:textId="77777777" w:rsidR="00601780" w:rsidRPr="00051234" w:rsidRDefault="003C0037">
            <w:pPr>
              <w:widowControl w:val="0"/>
              <w:spacing w:line="240" w:lineRule="auto"/>
              <w:jc w:val="center"/>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b/>
                <w:sz w:val="24"/>
                <w:szCs w:val="24"/>
                <w:lang w:eastAsia="en-US"/>
              </w:rPr>
              <w:t>SILPNYBĖS</w:t>
            </w:r>
          </w:p>
        </w:tc>
      </w:tr>
      <w:tr w:rsidR="00601780" w:rsidRPr="00051234" w14:paraId="47291249"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580E7CF6"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Emociškai saugi aplinka, teigiamai veikianti vaikų asmenybės </w:t>
            </w:r>
            <w:proofErr w:type="spellStart"/>
            <w:r w:rsidRPr="00051234">
              <w:rPr>
                <w:rFonts w:ascii="Times New Roman" w:eastAsia="Times New Roman" w:hAnsi="Times New Roman" w:cs="Times New Roman"/>
                <w:sz w:val="24"/>
                <w:szCs w:val="24"/>
                <w:lang w:eastAsia="en-US"/>
              </w:rPr>
              <w:t>ūgtį</w:t>
            </w:r>
            <w:proofErr w:type="spellEnd"/>
            <w:r w:rsidRPr="00051234">
              <w:rPr>
                <w:rFonts w:ascii="Times New Roman" w:eastAsia="Times New Roman" w:hAnsi="Times New Roman" w:cs="Times New Roman"/>
                <w:sz w:val="24"/>
                <w:szCs w:val="24"/>
                <w:lang w:eastAsia="en-US"/>
              </w:rPr>
              <w:t>.</w:t>
            </w:r>
          </w:p>
          <w:p w14:paraId="3EDCE167"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Dėl mažo mokinių skaičiaus klasėse, tenkinami individualūs  mokinių ugdymo(si) poreikiai.</w:t>
            </w:r>
          </w:p>
          <w:p w14:paraId="3AC005CF"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Didelė netradicinių ugdomųjų veiklų įvairovė.</w:t>
            </w:r>
          </w:p>
          <w:p w14:paraId="73ABA46C"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Glaudus bendradarbiavimas su miestelio bendruomene ir socialiniais partneriais.</w:t>
            </w:r>
          </w:p>
          <w:p w14:paraId="1ACFB55A"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Mokyklos aplinka puikiai tinka ugdymo organizavimui  lauko erdvėse, taip atliepiant ne tik ugdymosi, bet ir vaikų vystymosi poreikius. Estetiškai sutvarkyta aplinka, įrengti lauko treniruokliai, lauko šaškių, šachmatų lentos, „basų kojų takas“, renovuotas stadionas, krepšinio aikštelė. </w:t>
            </w:r>
          </w:p>
          <w:p w14:paraId="2D6D09C0"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Mokykla ir ikimokyklinio ugdymo įstaiga yra po vienu stogu. Organizuojant bendras veiklas užtikrinamas sklandesnis vaikų adaptacijos procesas pirmoje klasėje.</w:t>
            </w:r>
          </w:p>
          <w:p w14:paraId="4B1BCC3D"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 Racionalus materialinių išteklių valdymas. </w:t>
            </w:r>
          </w:p>
          <w:p w14:paraId="04771090"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Renovuotas mokyklos pastatas ir šildymo sistema.</w:t>
            </w:r>
          </w:p>
          <w:p w14:paraId="66C313F7" w14:textId="77777777" w:rsidR="00601780" w:rsidRPr="00051234" w:rsidRDefault="003C0037">
            <w:pPr>
              <w:widowControl w:val="0"/>
              <w:numPr>
                <w:ilvl w:val="0"/>
                <w:numId w:val="10"/>
              </w:numPr>
              <w:spacing w:line="240" w:lineRule="auto"/>
              <w:ind w:left="57"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 Pedagoginiam personalui sudaromos sąlygos kvalifikacijai kelti.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4E1D8A6" w14:textId="77777777" w:rsidR="00601780" w:rsidRPr="00051234" w:rsidRDefault="003C0037">
            <w:pPr>
              <w:widowControl w:val="0"/>
              <w:numPr>
                <w:ilvl w:val="0"/>
                <w:numId w:val="10"/>
              </w:numPr>
              <w:spacing w:line="240" w:lineRule="auto"/>
              <w:ind w:left="0"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Kai kuriose klasėse seni baldai (nepatogios kėdės,  trukdo susikaupti per pamokas.)</w:t>
            </w:r>
          </w:p>
          <w:p w14:paraId="4741440D" w14:textId="77777777" w:rsidR="00601780" w:rsidRPr="00051234" w:rsidRDefault="003C0037">
            <w:pPr>
              <w:widowControl w:val="0"/>
              <w:numPr>
                <w:ilvl w:val="0"/>
                <w:numId w:val="10"/>
              </w:numPr>
              <w:spacing w:line="240" w:lineRule="auto"/>
              <w:ind w:left="0"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Dėl mažo mokinių skaičiaus ribotos galimybės  gauti finansavimą  iš ESFA.</w:t>
            </w:r>
          </w:p>
          <w:p w14:paraId="2DDC8835" w14:textId="77777777" w:rsidR="00601780" w:rsidRPr="00051234" w:rsidRDefault="003C0037">
            <w:pPr>
              <w:widowControl w:val="0"/>
              <w:numPr>
                <w:ilvl w:val="0"/>
                <w:numId w:val="10"/>
              </w:numPr>
              <w:spacing w:line="240" w:lineRule="auto"/>
              <w:ind w:left="0"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Nepakankamas tėvų įsitraukimas į vaikų ugdymo(si) procesą.</w:t>
            </w:r>
          </w:p>
          <w:p w14:paraId="006218CC" w14:textId="77777777" w:rsidR="00601780" w:rsidRPr="00051234" w:rsidRDefault="003C0037">
            <w:pPr>
              <w:widowControl w:val="0"/>
              <w:numPr>
                <w:ilvl w:val="0"/>
                <w:numId w:val="10"/>
              </w:numPr>
              <w:spacing w:line="240" w:lineRule="auto"/>
              <w:ind w:left="0"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Modernios įrangos ir priemonių stoka.</w:t>
            </w:r>
          </w:p>
          <w:p w14:paraId="4E5DFEC9" w14:textId="77777777" w:rsidR="00601780" w:rsidRPr="00051234" w:rsidRDefault="003C0037">
            <w:pPr>
              <w:widowControl w:val="0"/>
              <w:numPr>
                <w:ilvl w:val="0"/>
                <w:numId w:val="10"/>
              </w:numPr>
              <w:spacing w:line="240" w:lineRule="auto"/>
              <w:ind w:left="0"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Didėja vaikų iš socialinę atskirtį patiriančių šeimų skaičius. </w:t>
            </w:r>
          </w:p>
          <w:p w14:paraId="0704331A" w14:textId="77777777" w:rsidR="00601780" w:rsidRPr="00051234" w:rsidRDefault="003C0037">
            <w:pPr>
              <w:widowControl w:val="0"/>
              <w:numPr>
                <w:ilvl w:val="0"/>
                <w:numId w:val="10"/>
              </w:numPr>
              <w:spacing w:line="240" w:lineRule="auto"/>
              <w:ind w:left="0" w:firstLine="57"/>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Išnaudojama tik dalis mokyklos aplinkos teikiamų galimybių.</w:t>
            </w:r>
          </w:p>
        </w:tc>
      </w:tr>
      <w:tr w:rsidR="00601780" w:rsidRPr="00051234" w14:paraId="622E364E" w14:textId="77777777">
        <w:tc>
          <w:tcPr>
            <w:tcW w:w="4814" w:type="dxa"/>
            <w:tcBorders>
              <w:top w:val="single" w:sz="4" w:space="0" w:color="000000"/>
              <w:left w:val="single" w:sz="4" w:space="0" w:color="000000"/>
              <w:bottom w:val="single" w:sz="4" w:space="0" w:color="000000"/>
              <w:right w:val="single" w:sz="4" w:space="0" w:color="000000"/>
            </w:tcBorders>
            <w:shd w:val="clear" w:color="auto" w:fill="C8F9BB"/>
          </w:tcPr>
          <w:p w14:paraId="0DAF49F2" w14:textId="77777777" w:rsidR="00601780" w:rsidRPr="00051234" w:rsidRDefault="003C0037">
            <w:pPr>
              <w:widowControl w:val="0"/>
              <w:numPr>
                <w:ilvl w:val="0"/>
                <w:numId w:val="10"/>
              </w:numPr>
              <w:spacing w:line="240" w:lineRule="auto"/>
              <w:jc w:val="center"/>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b/>
                <w:sz w:val="24"/>
                <w:szCs w:val="24"/>
                <w:lang w:eastAsia="en-US"/>
              </w:rPr>
              <w:t>GALIMYBĖS</w:t>
            </w:r>
          </w:p>
        </w:tc>
        <w:tc>
          <w:tcPr>
            <w:tcW w:w="4676" w:type="dxa"/>
            <w:tcBorders>
              <w:top w:val="single" w:sz="4" w:space="0" w:color="000000"/>
              <w:left w:val="single" w:sz="4" w:space="0" w:color="000000"/>
              <w:bottom w:val="single" w:sz="4" w:space="0" w:color="000000"/>
              <w:right w:val="single" w:sz="4" w:space="0" w:color="000000"/>
            </w:tcBorders>
            <w:shd w:val="clear" w:color="auto" w:fill="C8F9BB"/>
          </w:tcPr>
          <w:p w14:paraId="18B49113" w14:textId="77777777" w:rsidR="00601780" w:rsidRPr="00051234" w:rsidRDefault="003C0037">
            <w:pPr>
              <w:widowControl w:val="0"/>
              <w:numPr>
                <w:ilvl w:val="0"/>
                <w:numId w:val="10"/>
              </w:numPr>
              <w:spacing w:line="240" w:lineRule="auto"/>
              <w:ind w:left="457" w:firstLine="0"/>
              <w:jc w:val="center"/>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b/>
                <w:sz w:val="24"/>
                <w:szCs w:val="24"/>
                <w:lang w:eastAsia="en-US"/>
              </w:rPr>
              <w:t>GRĖSMĖS</w:t>
            </w:r>
          </w:p>
        </w:tc>
      </w:tr>
      <w:tr w:rsidR="00601780" w:rsidRPr="00051234" w14:paraId="75041AEE"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21E63537"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Įtraukti tėvus į vaikų ugdymo(si) procesą, skatinant juos kartu kurti ir turtinti mokyklos lauko edukacines erdves, dalyvauti  ugdomųjų veiklų organizavime,  skirti laiko padėti vaikams įveikti mokymosi sunkumus.</w:t>
            </w:r>
          </w:p>
          <w:p w14:paraId="17944185"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Koreguoti mokyklos veiklą, atsižvelgiant į įsivertinimo išvadas, tėvų, steigėjo ir socialinių partnerių lūkesčius. </w:t>
            </w:r>
          </w:p>
          <w:p w14:paraId="2DA24A2F"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Efektyviai naudoti turimas edukacines lauko erdves ir kurti naujas, pritaikant jas lauko pedagogikos veikloms.</w:t>
            </w:r>
          </w:p>
          <w:p w14:paraId="4604AFC3"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lastRenderedPageBreak/>
              <w:t xml:space="preserve">Stiprinti mokymosi motyvaciją bendradarbiaujant su šeima. </w:t>
            </w:r>
          </w:p>
          <w:p w14:paraId="3CD798A4"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Taikyti personalizuotą mokymą, kad kiekvienas vaikas, atsižvelgiant į jo galias,  galėtų patirti mokymosi sėkmę ir asmenybės </w:t>
            </w:r>
            <w:proofErr w:type="spellStart"/>
            <w:r w:rsidRPr="00051234">
              <w:rPr>
                <w:rFonts w:ascii="Times New Roman" w:eastAsia="Times New Roman" w:hAnsi="Times New Roman" w:cs="Times New Roman"/>
                <w:sz w:val="24"/>
                <w:szCs w:val="24"/>
                <w:lang w:eastAsia="en-US"/>
              </w:rPr>
              <w:t>ūgtį</w:t>
            </w:r>
            <w:proofErr w:type="spellEnd"/>
            <w:r w:rsidRPr="00051234">
              <w:rPr>
                <w:rFonts w:ascii="Times New Roman" w:eastAsia="Times New Roman" w:hAnsi="Times New Roman" w:cs="Times New Roman"/>
                <w:sz w:val="24"/>
                <w:szCs w:val="24"/>
                <w:lang w:eastAsia="en-US"/>
              </w:rPr>
              <w:t xml:space="preserve">. </w:t>
            </w:r>
          </w:p>
          <w:p w14:paraId="3607AC63"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Stiprinti kolegialų grįžtamąjį ryšį ir dalintis gerąja patirtimi už mokyklos ribų. </w:t>
            </w:r>
          </w:p>
          <w:p w14:paraId="5F6D1F84"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Palaikyti ryšius su mokyklą baigusiais mokiniais, siekiant puoselėti mokyklos tradicijas ir bendruomeniškumą.</w:t>
            </w:r>
          </w:p>
          <w:p w14:paraId="785EE4B7"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Kurti ir diegti mokykloje mentorystės sistemą.</w:t>
            </w:r>
          </w:p>
          <w:p w14:paraId="6B79318C"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Organizuoti veiklas laikantis tvarumo principo.</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36EA572"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lastRenderedPageBreak/>
              <w:t xml:space="preserve">Nepakankamas finansavimas neleidžia spręsti strateginių mokyklos vystymo uždavinių. </w:t>
            </w:r>
          </w:p>
          <w:p w14:paraId="66CDDB4E"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Mokinių skaičiaus mažėjimas daro įtaką klasių komplektavimui ir mokytojų darbo krūvio mažėjimui.</w:t>
            </w:r>
          </w:p>
          <w:p w14:paraId="026337D3"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Dėl mažo krūvio mokykla nepatraukli kūrybingiems ir entuziastingiems pedagogams.</w:t>
            </w:r>
          </w:p>
          <w:p w14:paraId="33615020"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Dėl bedarbystės ir socialinės atskirties tėvai abejingi vaikų  ugdymui, pasyviai </w:t>
            </w:r>
            <w:r w:rsidRPr="00051234">
              <w:rPr>
                <w:rFonts w:ascii="Times New Roman" w:eastAsia="Times New Roman" w:hAnsi="Times New Roman" w:cs="Times New Roman"/>
                <w:sz w:val="24"/>
                <w:szCs w:val="24"/>
                <w:lang w:eastAsia="en-US"/>
              </w:rPr>
              <w:lastRenderedPageBreak/>
              <w:t>įsitraukia į organizuojamas veiklas, nesidomi vaikų pasiekimais.</w:t>
            </w:r>
          </w:p>
          <w:p w14:paraId="374BB77E"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Daugėja neigiamų reiškinių visuomenėje, didėja nepilnamečių nusikalstamumas, plinta žalingi įpročiai.</w:t>
            </w:r>
          </w:p>
          <w:p w14:paraId="6ECB1B69"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Smurto ir patyčių propagavimas per masines informavimo priemones.</w:t>
            </w:r>
          </w:p>
          <w:p w14:paraId="00E785A8" w14:textId="77777777" w:rsidR="00601780" w:rsidRPr="00051234" w:rsidRDefault="003C0037">
            <w:pPr>
              <w:widowControl w:val="0"/>
              <w:numPr>
                <w:ilvl w:val="0"/>
                <w:numId w:val="10"/>
              </w:numPr>
              <w:spacing w:line="240" w:lineRule="auto"/>
              <w:ind w:left="57" w:firstLine="0"/>
              <w:jc w:val="both"/>
              <w:rPr>
                <w:rFonts w:ascii="Times New Roman" w:eastAsia="Times New Roman" w:hAnsi="Times New Roman" w:cs="Times New Roman"/>
                <w:color w:val="auto"/>
                <w:sz w:val="24"/>
                <w:szCs w:val="24"/>
                <w:lang w:eastAsia="en-US"/>
              </w:rPr>
            </w:pPr>
            <w:r w:rsidRPr="00051234">
              <w:rPr>
                <w:rFonts w:ascii="Times New Roman" w:eastAsia="Times New Roman" w:hAnsi="Times New Roman" w:cs="Times New Roman"/>
                <w:sz w:val="24"/>
                <w:szCs w:val="24"/>
                <w:lang w:eastAsia="en-US"/>
              </w:rPr>
              <w:t xml:space="preserve">Didelė teisės aktų kaita. </w:t>
            </w:r>
          </w:p>
          <w:p w14:paraId="4CFF30E8" w14:textId="77777777" w:rsidR="00601780" w:rsidRPr="00051234" w:rsidRDefault="00601780" w:rsidP="00687CB9">
            <w:pPr>
              <w:widowControl w:val="0"/>
              <w:spacing w:line="240" w:lineRule="auto"/>
              <w:ind w:left="57"/>
              <w:jc w:val="both"/>
              <w:rPr>
                <w:rFonts w:ascii="Times New Roman" w:eastAsia="Times New Roman" w:hAnsi="Times New Roman" w:cs="Times New Roman"/>
                <w:color w:val="auto"/>
                <w:sz w:val="24"/>
                <w:szCs w:val="24"/>
                <w:lang w:eastAsia="en-US"/>
              </w:rPr>
            </w:pPr>
          </w:p>
        </w:tc>
      </w:tr>
    </w:tbl>
    <w:p w14:paraId="398A2249" w14:textId="77777777" w:rsidR="00601780" w:rsidRPr="00051234" w:rsidRDefault="00601780">
      <w:pPr>
        <w:pStyle w:val="prastasis2"/>
        <w:tabs>
          <w:tab w:val="left" w:pos="284"/>
          <w:tab w:val="left" w:pos="851"/>
        </w:tabs>
        <w:ind w:firstLine="567"/>
        <w:jc w:val="both"/>
        <w:rPr>
          <w:rFonts w:ascii="Times New Roman" w:hAnsi="Times New Roman" w:cs="Times New Roman"/>
          <w:b/>
          <w:color w:val="auto"/>
          <w:sz w:val="24"/>
          <w:szCs w:val="24"/>
        </w:rPr>
      </w:pPr>
    </w:p>
    <w:p w14:paraId="03520DE2" w14:textId="77777777" w:rsidR="00601780" w:rsidRPr="00051234" w:rsidRDefault="00601780">
      <w:pPr>
        <w:pStyle w:val="prastasis2"/>
        <w:tabs>
          <w:tab w:val="left" w:pos="284"/>
          <w:tab w:val="left" w:pos="851"/>
        </w:tabs>
        <w:ind w:firstLine="567"/>
        <w:jc w:val="both"/>
        <w:rPr>
          <w:rFonts w:ascii="Times New Roman" w:hAnsi="Times New Roman" w:cs="Times New Roman"/>
          <w:b/>
          <w:color w:val="auto"/>
          <w:sz w:val="24"/>
          <w:szCs w:val="24"/>
        </w:rPr>
      </w:pPr>
    </w:p>
    <w:p w14:paraId="7DEB55E3" w14:textId="77777777" w:rsidR="00601780" w:rsidRPr="00051234" w:rsidRDefault="003C0037">
      <w:pPr>
        <w:pStyle w:val="prastasis1"/>
        <w:spacing w:line="240" w:lineRule="auto"/>
        <w:jc w:val="center"/>
      </w:pPr>
      <w:r w:rsidRPr="00051234">
        <w:rPr>
          <w:rFonts w:ascii="Times New Roman" w:eastAsiaTheme="minorHAnsi" w:hAnsi="Times New Roman" w:cs="Times New Roman"/>
          <w:b/>
          <w:bCs/>
          <w:color w:val="auto"/>
          <w:sz w:val="24"/>
          <w:szCs w:val="24"/>
          <w:lang w:eastAsia="en-US"/>
        </w:rPr>
        <w:t>III. FILOSOFIJA, VIZIJA, MISIJA, VERTYBĖS</w:t>
      </w:r>
      <w:r w:rsidRPr="00051234">
        <w:rPr>
          <w:rFonts w:ascii="Times New Roman" w:eastAsiaTheme="minorHAnsi" w:hAnsi="Times New Roman" w:cs="Times New Roman"/>
          <w:color w:val="auto"/>
          <w:sz w:val="24"/>
          <w:szCs w:val="24"/>
          <w:lang w:eastAsia="en-US"/>
        </w:rPr>
        <w:t xml:space="preserve">, </w:t>
      </w:r>
      <w:r w:rsidRPr="00051234">
        <w:rPr>
          <w:rFonts w:ascii="Times New Roman" w:eastAsiaTheme="minorHAnsi" w:hAnsi="Times New Roman" w:cs="Times New Roman"/>
          <w:b/>
          <w:bCs/>
          <w:color w:val="auto"/>
          <w:sz w:val="24"/>
          <w:szCs w:val="24"/>
          <w:lang w:eastAsia="en-US"/>
        </w:rPr>
        <w:t>TIKSLAI IR UŽDAVINIAI</w:t>
      </w:r>
    </w:p>
    <w:p w14:paraId="484AEDE9" w14:textId="77777777" w:rsidR="00601780" w:rsidRPr="00051234" w:rsidRDefault="00601780">
      <w:pPr>
        <w:spacing w:line="240" w:lineRule="auto"/>
        <w:ind w:firstLine="1276"/>
        <w:jc w:val="center"/>
        <w:rPr>
          <w:rFonts w:ascii="Times New Roman" w:eastAsiaTheme="minorHAnsi" w:hAnsi="Times New Roman" w:cs="Times New Roman"/>
          <w:b/>
          <w:bCs/>
          <w:color w:val="auto"/>
          <w:sz w:val="24"/>
          <w:szCs w:val="24"/>
          <w:lang w:eastAsia="en-US"/>
        </w:rPr>
      </w:pPr>
    </w:p>
    <w:p w14:paraId="7D95EB91" w14:textId="77777777" w:rsidR="00601780" w:rsidRPr="00051234" w:rsidRDefault="00601780">
      <w:pPr>
        <w:pStyle w:val="prastasiniatinklio"/>
        <w:spacing w:beforeAutospacing="0" w:afterAutospacing="0"/>
        <w:jc w:val="both"/>
        <w:outlineLvl w:val="0"/>
        <w:rPr>
          <w:rStyle w:val="Grietas"/>
        </w:rPr>
      </w:pPr>
    </w:p>
    <w:p w14:paraId="7B7B1767" w14:textId="77777777" w:rsidR="00601780" w:rsidRPr="00051234" w:rsidRDefault="003C0037">
      <w:pPr>
        <w:spacing w:line="240" w:lineRule="auto"/>
        <w:jc w:val="both"/>
        <w:rPr>
          <w:rFonts w:ascii="Times New Roman" w:hAnsi="Times New Roman" w:cs="Times New Roman"/>
          <w:b/>
          <w:color w:val="auto"/>
          <w:sz w:val="24"/>
          <w:szCs w:val="24"/>
        </w:rPr>
      </w:pPr>
      <w:r w:rsidRPr="00051234">
        <w:rPr>
          <w:rFonts w:ascii="Times New Roman" w:hAnsi="Times New Roman" w:cs="Times New Roman"/>
          <w:b/>
          <w:color w:val="auto"/>
          <w:sz w:val="24"/>
          <w:szCs w:val="24"/>
        </w:rPr>
        <w:t>VIZIJA</w:t>
      </w:r>
    </w:p>
    <w:p w14:paraId="3C3DC2D4" w14:textId="77777777" w:rsidR="00601780" w:rsidRPr="00051234" w:rsidRDefault="00601780">
      <w:pPr>
        <w:spacing w:line="240" w:lineRule="auto"/>
        <w:jc w:val="both"/>
        <w:rPr>
          <w:rFonts w:ascii="Times New Roman" w:hAnsi="Times New Roman" w:cs="Times New Roman"/>
          <w:b/>
          <w:color w:val="auto"/>
          <w:sz w:val="24"/>
          <w:szCs w:val="24"/>
        </w:rPr>
      </w:pPr>
    </w:p>
    <w:p w14:paraId="286814F6" w14:textId="77777777" w:rsidR="00601780" w:rsidRPr="00051234" w:rsidRDefault="003C0037">
      <w:pPr>
        <w:pStyle w:val="Sraopastraipa"/>
        <w:numPr>
          <w:ilvl w:val="0"/>
          <w:numId w:val="4"/>
        </w:numPr>
        <w:jc w:val="both"/>
      </w:pPr>
      <w:r w:rsidRPr="00051234">
        <w:t>Visi vaikai nori mokytis.</w:t>
      </w:r>
    </w:p>
    <w:p w14:paraId="3BF8E1F5" w14:textId="77777777" w:rsidR="00601780" w:rsidRPr="00051234" w:rsidRDefault="00601780">
      <w:pPr>
        <w:spacing w:line="240" w:lineRule="auto"/>
        <w:jc w:val="both"/>
        <w:rPr>
          <w:rFonts w:ascii="Times New Roman" w:hAnsi="Times New Roman" w:cs="Times New Roman"/>
          <w:b/>
          <w:color w:val="auto"/>
          <w:sz w:val="24"/>
          <w:szCs w:val="24"/>
        </w:rPr>
      </w:pPr>
    </w:p>
    <w:p w14:paraId="56013D82" w14:textId="77777777" w:rsidR="00601780" w:rsidRPr="00051234" w:rsidRDefault="003C0037">
      <w:pPr>
        <w:spacing w:line="240" w:lineRule="auto"/>
        <w:jc w:val="both"/>
        <w:rPr>
          <w:rFonts w:ascii="Times New Roman" w:hAnsi="Times New Roman" w:cs="Times New Roman"/>
          <w:b/>
          <w:color w:val="auto"/>
          <w:sz w:val="24"/>
          <w:szCs w:val="24"/>
        </w:rPr>
      </w:pPr>
      <w:r w:rsidRPr="00051234">
        <w:rPr>
          <w:rFonts w:ascii="Times New Roman" w:hAnsi="Times New Roman" w:cs="Times New Roman"/>
          <w:b/>
          <w:color w:val="auto"/>
          <w:sz w:val="24"/>
          <w:szCs w:val="24"/>
        </w:rPr>
        <w:t>MISIJA</w:t>
      </w:r>
    </w:p>
    <w:p w14:paraId="08A18556" w14:textId="77777777" w:rsidR="00601780" w:rsidRPr="00051234" w:rsidRDefault="00601780">
      <w:pPr>
        <w:spacing w:line="240" w:lineRule="auto"/>
        <w:jc w:val="both"/>
        <w:rPr>
          <w:rFonts w:ascii="Times New Roman" w:hAnsi="Times New Roman" w:cs="Times New Roman"/>
          <w:b/>
          <w:color w:val="auto"/>
          <w:sz w:val="24"/>
          <w:szCs w:val="24"/>
        </w:rPr>
      </w:pPr>
    </w:p>
    <w:p w14:paraId="3784F74E" w14:textId="77777777" w:rsidR="00601780" w:rsidRPr="00051234" w:rsidRDefault="003C0037">
      <w:pPr>
        <w:pStyle w:val="Sraopastraipa"/>
        <w:numPr>
          <w:ilvl w:val="0"/>
          <w:numId w:val="4"/>
        </w:numPr>
        <w:jc w:val="both"/>
      </w:pPr>
      <w:r w:rsidRPr="00051234">
        <w:t>Dėmesys kiekvienam vaikui emociškai saugioje aplinkoje.</w:t>
      </w:r>
    </w:p>
    <w:p w14:paraId="0310349F" w14:textId="77777777" w:rsidR="00601780" w:rsidRPr="00051234" w:rsidRDefault="00601780">
      <w:pPr>
        <w:spacing w:line="240" w:lineRule="auto"/>
        <w:jc w:val="both"/>
        <w:rPr>
          <w:rFonts w:ascii="Times New Roman" w:hAnsi="Times New Roman" w:cs="Times New Roman"/>
          <w:color w:val="auto"/>
          <w:sz w:val="24"/>
          <w:szCs w:val="24"/>
        </w:rPr>
      </w:pPr>
    </w:p>
    <w:p w14:paraId="1FBF5D9A" w14:textId="77777777" w:rsidR="00601780" w:rsidRPr="00051234" w:rsidRDefault="003C0037">
      <w:pPr>
        <w:spacing w:line="240" w:lineRule="auto"/>
        <w:jc w:val="both"/>
        <w:rPr>
          <w:rFonts w:ascii="Times New Roman" w:hAnsi="Times New Roman" w:cs="Times New Roman"/>
          <w:b/>
          <w:color w:val="auto"/>
          <w:sz w:val="24"/>
          <w:szCs w:val="24"/>
        </w:rPr>
      </w:pPr>
      <w:r w:rsidRPr="00051234">
        <w:rPr>
          <w:rFonts w:ascii="Times New Roman" w:hAnsi="Times New Roman" w:cs="Times New Roman"/>
          <w:b/>
          <w:color w:val="auto"/>
          <w:sz w:val="24"/>
          <w:szCs w:val="24"/>
        </w:rPr>
        <w:t>FILOSOFIJA</w:t>
      </w:r>
    </w:p>
    <w:p w14:paraId="0B76AC60" w14:textId="77777777" w:rsidR="00601780" w:rsidRPr="00051234" w:rsidRDefault="00601780">
      <w:pPr>
        <w:spacing w:line="240" w:lineRule="auto"/>
        <w:jc w:val="both"/>
        <w:rPr>
          <w:rFonts w:ascii="Times New Roman" w:hAnsi="Times New Roman" w:cs="Times New Roman"/>
          <w:b/>
          <w:color w:val="auto"/>
          <w:sz w:val="24"/>
          <w:szCs w:val="24"/>
        </w:rPr>
      </w:pPr>
    </w:p>
    <w:p w14:paraId="62BF97AB" w14:textId="77777777" w:rsidR="00601780" w:rsidRPr="00051234" w:rsidRDefault="003C0037">
      <w:pPr>
        <w:pStyle w:val="Sraopastraipa"/>
        <w:numPr>
          <w:ilvl w:val="0"/>
          <w:numId w:val="4"/>
        </w:numPr>
        <w:jc w:val="both"/>
      </w:pPr>
      <w:r w:rsidRPr="00051234">
        <w:t>Mes visi augame skirtingu tempu ir tai puiku!</w:t>
      </w:r>
    </w:p>
    <w:p w14:paraId="6B2A6F2F" w14:textId="77777777" w:rsidR="00601780" w:rsidRPr="00051234" w:rsidRDefault="00601780">
      <w:pPr>
        <w:spacing w:line="240" w:lineRule="auto"/>
        <w:jc w:val="both"/>
        <w:rPr>
          <w:rFonts w:ascii="Times New Roman" w:eastAsia="Times New Roman" w:hAnsi="Times New Roman" w:cs="Times New Roman"/>
          <w:sz w:val="24"/>
          <w:szCs w:val="24"/>
        </w:rPr>
      </w:pPr>
    </w:p>
    <w:p w14:paraId="55F845C6" w14:textId="77777777" w:rsidR="00601780" w:rsidRPr="00051234" w:rsidRDefault="00601780">
      <w:pPr>
        <w:spacing w:line="240" w:lineRule="auto"/>
        <w:jc w:val="both"/>
        <w:rPr>
          <w:rFonts w:ascii="Times New Roman" w:hAnsi="Times New Roman" w:cs="Times New Roman"/>
          <w:b/>
          <w:bCs/>
          <w:color w:val="auto"/>
          <w:sz w:val="24"/>
          <w:szCs w:val="24"/>
        </w:rPr>
      </w:pPr>
    </w:p>
    <w:p w14:paraId="3099A5C1" w14:textId="77777777" w:rsidR="00601780" w:rsidRPr="00051234" w:rsidRDefault="003C0037">
      <w:pPr>
        <w:spacing w:line="240" w:lineRule="auto"/>
        <w:jc w:val="both"/>
        <w:rPr>
          <w:rFonts w:ascii="Times New Roman" w:hAnsi="Times New Roman" w:cs="Times New Roman"/>
          <w:b/>
          <w:bCs/>
          <w:color w:val="auto"/>
          <w:sz w:val="24"/>
          <w:szCs w:val="24"/>
        </w:rPr>
      </w:pPr>
      <w:r w:rsidRPr="00051234">
        <w:rPr>
          <w:rFonts w:ascii="Times New Roman" w:hAnsi="Times New Roman" w:cs="Times New Roman"/>
          <w:b/>
          <w:bCs/>
          <w:color w:val="auto"/>
          <w:sz w:val="24"/>
          <w:szCs w:val="24"/>
        </w:rPr>
        <w:t>STRATEGINIS TIKSLAS 2021-2023 M.</w:t>
      </w:r>
    </w:p>
    <w:p w14:paraId="1178BB60" w14:textId="77777777" w:rsidR="00601780" w:rsidRPr="00051234" w:rsidRDefault="00601780">
      <w:pPr>
        <w:spacing w:line="240" w:lineRule="auto"/>
        <w:jc w:val="both"/>
        <w:rPr>
          <w:rFonts w:ascii="Times New Roman" w:hAnsi="Times New Roman" w:cs="Times New Roman"/>
          <w:b/>
          <w:bCs/>
          <w:color w:val="auto"/>
          <w:sz w:val="24"/>
          <w:szCs w:val="24"/>
        </w:rPr>
      </w:pPr>
    </w:p>
    <w:p w14:paraId="5FB918AE" w14:textId="77777777" w:rsidR="00601780" w:rsidRPr="00051234" w:rsidRDefault="003C0037">
      <w:pPr>
        <w:pStyle w:val="Sraopastraipa"/>
        <w:numPr>
          <w:ilvl w:val="0"/>
          <w:numId w:val="4"/>
        </w:numPr>
        <w:jc w:val="both"/>
        <w:rPr>
          <w:bCs/>
        </w:rPr>
      </w:pPr>
      <w:r w:rsidRPr="00051234">
        <w:rPr>
          <w:bCs/>
        </w:rPr>
        <w:t>Plėtoti savitos mokyklos idėjos įgyvendinimą.</w:t>
      </w:r>
    </w:p>
    <w:p w14:paraId="5AF4BE00" w14:textId="77777777" w:rsidR="00601780" w:rsidRPr="00051234" w:rsidRDefault="00601780">
      <w:pPr>
        <w:spacing w:line="240" w:lineRule="auto"/>
        <w:jc w:val="both"/>
        <w:rPr>
          <w:rFonts w:ascii="Times New Roman" w:eastAsia="Times New Roman" w:hAnsi="Times New Roman" w:cs="Times New Roman"/>
          <w:bCs/>
          <w:sz w:val="24"/>
          <w:szCs w:val="24"/>
        </w:rPr>
      </w:pPr>
    </w:p>
    <w:p w14:paraId="7A29EA53" w14:textId="77777777" w:rsidR="00601780" w:rsidRPr="00051234" w:rsidRDefault="003C0037">
      <w:pPr>
        <w:spacing w:line="240" w:lineRule="auto"/>
        <w:jc w:val="both"/>
        <w:rPr>
          <w:rFonts w:ascii="Times New Roman" w:eastAsia="Times New Roman" w:hAnsi="Times New Roman" w:cs="Times New Roman"/>
          <w:b/>
          <w:sz w:val="24"/>
          <w:szCs w:val="24"/>
        </w:rPr>
      </w:pPr>
      <w:r w:rsidRPr="00051234">
        <w:rPr>
          <w:rFonts w:ascii="Times New Roman" w:eastAsia="Times New Roman" w:hAnsi="Times New Roman" w:cs="Times New Roman"/>
          <w:b/>
          <w:sz w:val="24"/>
          <w:szCs w:val="24"/>
        </w:rPr>
        <w:t>VERTYBĖS</w:t>
      </w:r>
    </w:p>
    <w:p w14:paraId="350F7AAC" w14:textId="77777777" w:rsidR="00601780" w:rsidRPr="00051234" w:rsidRDefault="003C0037">
      <w:pPr>
        <w:widowControl w:val="0"/>
        <w:numPr>
          <w:ilvl w:val="0"/>
          <w:numId w:val="3"/>
        </w:numPr>
        <w:spacing w:line="259" w:lineRule="auto"/>
        <w:ind w:left="0" w:firstLine="567"/>
        <w:jc w:val="both"/>
        <w:rPr>
          <w:rFonts w:ascii="Times New Roman" w:eastAsiaTheme="minorHAnsi" w:hAnsi="Times New Roman" w:cs="Times New Roman"/>
          <w:color w:val="auto"/>
          <w:sz w:val="24"/>
          <w:szCs w:val="24"/>
          <w:lang w:eastAsia="en-US"/>
        </w:rPr>
      </w:pPr>
      <w:r w:rsidRPr="00051234">
        <w:rPr>
          <w:rFonts w:ascii="Times New Roman" w:eastAsia="Times New Roman" w:hAnsi="Times New Roman" w:cs="Times New Roman"/>
          <w:color w:val="auto"/>
          <w:sz w:val="24"/>
          <w:szCs w:val="24"/>
          <w:lang w:eastAsia="en-US"/>
        </w:rPr>
        <w:t>Ugdymo(si) kokybė.</w:t>
      </w:r>
    </w:p>
    <w:p w14:paraId="2DE1F087" w14:textId="77777777" w:rsidR="00601780" w:rsidRPr="00051234" w:rsidRDefault="003C0037">
      <w:pPr>
        <w:widowControl w:val="0"/>
        <w:numPr>
          <w:ilvl w:val="0"/>
          <w:numId w:val="3"/>
        </w:numPr>
        <w:spacing w:line="259" w:lineRule="auto"/>
        <w:ind w:left="0" w:firstLine="567"/>
        <w:jc w:val="both"/>
        <w:rPr>
          <w:rFonts w:ascii="Times New Roman" w:eastAsiaTheme="minorHAnsi" w:hAnsi="Times New Roman" w:cs="Times New Roman"/>
          <w:color w:val="auto"/>
          <w:sz w:val="24"/>
          <w:szCs w:val="24"/>
          <w:lang w:eastAsia="en-US"/>
        </w:rPr>
      </w:pPr>
      <w:r w:rsidRPr="00051234">
        <w:rPr>
          <w:rFonts w:ascii="Times New Roman" w:eastAsia="Times New Roman" w:hAnsi="Times New Roman" w:cs="Times New Roman"/>
          <w:color w:val="auto"/>
          <w:sz w:val="24"/>
          <w:szCs w:val="24"/>
          <w:lang w:eastAsia="en-US"/>
        </w:rPr>
        <w:t>Bendravimas ir bendradarbiavimas, mentorystė.</w:t>
      </w:r>
    </w:p>
    <w:p w14:paraId="4FD52EED" w14:textId="77777777" w:rsidR="00601780" w:rsidRPr="00051234" w:rsidRDefault="003C0037">
      <w:pPr>
        <w:widowControl w:val="0"/>
        <w:numPr>
          <w:ilvl w:val="0"/>
          <w:numId w:val="3"/>
        </w:numPr>
        <w:spacing w:line="259" w:lineRule="auto"/>
        <w:ind w:left="0" w:firstLine="567"/>
        <w:jc w:val="both"/>
        <w:rPr>
          <w:rFonts w:ascii="Times New Roman" w:eastAsiaTheme="minorHAnsi" w:hAnsi="Times New Roman" w:cs="Times New Roman"/>
          <w:color w:val="auto"/>
          <w:sz w:val="24"/>
          <w:szCs w:val="24"/>
          <w:lang w:eastAsia="en-US"/>
        </w:rPr>
      </w:pPr>
      <w:r w:rsidRPr="00051234">
        <w:rPr>
          <w:rFonts w:ascii="Times New Roman" w:eastAsia="Times New Roman" w:hAnsi="Times New Roman" w:cs="Times New Roman"/>
          <w:color w:val="auto"/>
          <w:sz w:val="24"/>
          <w:szCs w:val="24"/>
          <w:lang w:eastAsia="en-US"/>
        </w:rPr>
        <w:t>Pasidalytoji lyderystė, grįsta pasitikėjimu.</w:t>
      </w:r>
    </w:p>
    <w:p w14:paraId="407629AB" w14:textId="77777777" w:rsidR="00601780" w:rsidRPr="00051234" w:rsidRDefault="003C0037">
      <w:pPr>
        <w:pStyle w:val="Sraopastraipa"/>
        <w:numPr>
          <w:ilvl w:val="0"/>
          <w:numId w:val="3"/>
        </w:numPr>
        <w:ind w:left="0" w:firstLine="567"/>
        <w:jc w:val="both"/>
        <w:rPr>
          <w:bCs/>
        </w:rPr>
      </w:pPr>
      <w:r w:rsidRPr="00051234">
        <w:rPr>
          <w:lang w:eastAsia="en-US"/>
        </w:rPr>
        <w:t>Sveikos, laisvos ir kūrybiškos asmenybės formavimasis.</w:t>
      </w:r>
    </w:p>
    <w:p w14:paraId="10294A5C" w14:textId="77777777" w:rsidR="00601780" w:rsidRPr="00051234" w:rsidRDefault="00601780">
      <w:pPr>
        <w:spacing w:line="240" w:lineRule="auto"/>
        <w:ind w:firstLine="567"/>
        <w:jc w:val="both"/>
        <w:rPr>
          <w:rFonts w:ascii="Times New Roman" w:eastAsia="Times New Roman" w:hAnsi="Times New Roman" w:cs="Times New Roman"/>
          <w:bCs/>
          <w:sz w:val="24"/>
          <w:szCs w:val="24"/>
        </w:rPr>
      </w:pPr>
    </w:p>
    <w:p w14:paraId="1B16589B" w14:textId="77777777" w:rsidR="00601780" w:rsidRPr="00051234" w:rsidRDefault="00601780">
      <w:pPr>
        <w:spacing w:line="240" w:lineRule="auto"/>
        <w:jc w:val="both"/>
        <w:rPr>
          <w:rFonts w:ascii="Times New Roman" w:hAnsi="Times New Roman" w:cs="Times New Roman"/>
          <w:bCs/>
          <w:color w:val="auto"/>
          <w:sz w:val="24"/>
          <w:szCs w:val="24"/>
        </w:rPr>
      </w:pPr>
    </w:p>
    <w:p w14:paraId="4351FA17" w14:textId="77777777" w:rsidR="00601780" w:rsidRPr="00051234" w:rsidRDefault="00601780">
      <w:pPr>
        <w:spacing w:line="240" w:lineRule="auto"/>
        <w:jc w:val="both"/>
        <w:rPr>
          <w:rFonts w:ascii="Times New Roman" w:hAnsi="Times New Roman" w:cs="Times New Roman"/>
          <w:bCs/>
          <w:color w:val="auto"/>
          <w:sz w:val="24"/>
          <w:szCs w:val="24"/>
        </w:rPr>
      </w:pPr>
    </w:p>
    <w:p w14:paraId="3AF41EA5" w14:textId="77777777" w:rsidR="00601780" w:rsidRPr="00051234" w:rsidRDefault="003C0037">
      <w:pPr>
        <w:spacing w:line="240" w:lineRule="auto"/>
        <w:jc w:val="both"/>
        <w:rPr>
          <w:rFonts w:ascii="Times New Roman" w:hAnsi="Times New Roman" w:cs="Times New Roman"/>
          <w:b/>
          <w:bCs/>
          <w:color w:val="auto"/>
          <w:sz w:val="24"/>
          <w:szCs w:val="24"/>
        </w:rPr>
      </w:pPr>
      <w:r w:rsidRPr="00051234">
        <w:rPr>
          <w:rFonts w:ascii="Times New Roman" w:hAnsi="Times New Roman" w:cs="Times New Roman"/>
          <w:b/>
          <w:bCs/>
          <w:color w:val="auto"/>
          <w:sz w:val="24"/>
          <w:szCs w:val="24"/>
        </w:rPr>
        <w:t xml:space="preserve"> 2022 METŲ VEIKLOS TIKSLAS</w:t>
      </w:r>
    </w:p>
    <w:p w14:paraId="4248750F" w14:textId="77777777" w:rsidR="00601780" w:rsidRPr="00051234" w:rsidRDefault="003C0037">
      <w:pPr>
        <w:pStyle w:val="Sraopastraipa"/>
        <w:numPr>
          <w:ilvl w:val="0"/>
          <w:numId w:val="4"/>
        </w:numPr>
        <w:jc w:val="both"/>
        <w:rPr>
          <w:bCs/>
        </w:rPr>
      </w:pPr>
      <w:r w:rsidRPr="00051234">
        <w:rPr>
          <w:bCs/>
        </w:rPr>
        <w:t>Plėtoti savitos mokyklos idėjos įgyvendinimą.</w:t>
      </w:r>
    </w:p>
    <w:p w14:paraId="70BFA779" w14:textId="77777777" w:rsidR="00601780" w:rsidRPr="00051234" w:rsidRDefault="00601780">
      <w:pPr>
        <w:pStyle w:val="prastasis2"/>
        <w:jc w:val="both"/>
        <w:rPr>
          <w:rFonts w:ascii="Times New Roman" w:hAnsi="Times New Roman" w:cs="Times New Roman"/>
          <w:b/>
          <w:color w:val="auto"/>
          <w:sz w:val="24"/>
          <w:szCs w:val="24"/>
        </w:rPr>
      </w:pPr>
    </w:p>
    <w:p w14:paraId="0388C3CC" w14:textId="77777777" w:rsidR="00601780" w:rsidRPr="00051234" w:rsidRDefault="003C0037">
      <w:pPr>
        <w:pStyle w:val="prastasis2"/>
        <w:jc w:val="both"/>
        <w:rPr>
          <w:rFonts w:ascii="Times New Roman" w:hAnsi="Times New Roman" w:cs="Times New Roman"/>
          <w:color w:val="auto"/>
          <w:sz w:val="24"/>
          <w:szCs w:val="24"/>
        </w:rPr>
      </w:pPr>
      <w:r w:rsidRPr="00051234">
        <w:rPr>
          <w:rFonts w:ascii="Times New Roman" w:hAnsi="Times New Roman" w:cs="Times New Roman"/>
          <w:b/>
          <w:color w:val="auto"/>
          <w:sz w:val="24"/>
          <w:szCs w:val="24"/>
        </w:rPr>
        <w:t>IV. PRIEDAI</w:t>
      </w:r>
    </w:p>
    <w:p w14:paraId="30CC1FE2" w14:textId="77777777" w:rsidR="00601780" w:rsidRPr="00051234" w:rsidRDefault="00601780">
      <w:pPr>
        <w:pStyle w:val="prastasis2"/>
        <w:jc w:val="both"/>
        <w:rPr>
          <w:rFonts w:ascii="Times New Roman" w:hAnsi="Times New Roman" w:cs="Times New Roman"/>
          <w:color w:val="auto"/>
          <w:sz w:val="24"/>
          <w:szCs w:val="24"/>
        </w:rPr>
      </w:pPr>
    </w:p>
    <w:p w14:paraId="21EFF27A"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Ugdomojo proceso priežiūros planas 2022 m., 1 priedas.</w:t>
      </w:r>
    </w:p>
    <w:p w14:paraId="0D35EFD7"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lastRenderedPageBreak/>
        <w:t>Mokyklos tarybos veiklos planas 2022 m.,  2 priedas.</w:t>
      </w:r>
    </w:p>
    <w:p w14:paraId="693EC373"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Metodinės tarybos veiklos planas 2022 m., 3 priedas.</w:t>
      </w:r>
    </w:p>
    <w:p w14:paraId="27DD0365"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Mokytojų tarybos veiklos planas 2022 m., 4 priedas.</w:t>
      </w:r>
    </w:p>
    <w:p w14:paraId="64D813C1"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Mokinių tarybos veiklos planas 2022 m., 5 priedas.</w:t>
      </w:r>
    </w:p>
    <w:p w14:paraId="507AB9B0"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Socialinio pedagogo veiklos planas 2022 m., 6 priedas.</w:t>
      </w:r>
    </w:p>
    <w:p w14:paraId="0F328855"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Vaiko gerovės komisijos veiklos planas 2022 m., 7 priedas.</w:t>
      </w:r>
    </w:p>
    <w:p w14:paraId="20A4CDDE"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Bibliotekos veiklos planas 2022 m., 8 priedas.</w:t>
      </w:r>
    </w:p>
    <w:p w14:paraId="6D7A7ED5"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Mokyklos renginių planas 2022 m., 9 priedas.</w:t>
      </w:r>
    </w:p>
    <w:p w14:paraId="0F60B2A2"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Humanitarinių ir socialinių mokslų metodinės grupės veiklos planas  2022 m., 10 priedas.</w:t>
      </w:r>
    </w:p>
    <w:p w14:paraId="0BB1B112"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Sporto ir menų, tiksliųjų ir gamtos mokslų metodinės grupės veiklos planas 2022 m., 11 priedas.</w:t>
      </w:r>
    </w:p>
    <w:p w14:paraId="3AE2A634"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Pradinių klasių pedagogų metodinės grupės veiklos planas 2022 m., 12 priedas.</w:t>
      </w:r>
    </w:p>
    <w:p w14:paraId="240EE83E"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 xml:space="preserve"> Ikimokyklinio ugdymo skyriaus pedagogų metodinės grupės veiklos planas 2022 m., 13 priedas.</w:t>
      </w:r>
    </w:p>
    <w:p w14:paraId="6AF053B5"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 xml:space="preserve">5-10 klasių vadovų metodinės grupės veiklos planas 2022 m. m., </w:t>
      </w:r>
      <w:bookmarkStart w:id="0" w:name="_Hlk90217095"/>
      <w:r w:rsidRPr="00051234">
        <w:rPr>
          <w:rFonts w:ascii="Times New Roman" w:hAnsi="Times New Roman" w:cs="Times New Roman"/>
          <w:color w:val="auto"/>
          <w:sz w:val="24"/>
          <w:szCs w:val="24"/>
        </w:rPr>
        <w:t>14 priedas.</w:t>
      </w:r>
      <w:bookmarkEnd w:id="0"/>
    </w:p>
    <w:p w14:paraId="20C84802" w14:textId="77777777" w:rsidR="00601780" w:rsidRPr="00051234" w:rsidRDefault="003C0037">
      <w:pPr>
        <w:pStyle w:val="prastasis2"/>
        <w:widowControl w:val="0"/>
        <w:numPr>
          <w:ilvl w:val="0"/>
          <w:numId w:val="2"/>
        </w:numPr>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Visuomenės sveikatos specialisto veiklos planas 2022 m.</w:t>
      </w:r>
      <w:r w:rsidRPr="00051234">
        <w:rPr>
          <w:rFonts w:ascii="Times New Roman" w:hAnsi="Times New Roman" w:cs="Times New Roman"/>
          <w:sz w:val="24"/>
          <w:szCs w:val="24"/>
        </w:rPr>
        <w:t xml:space="preserve"> </w:t>
      </w:r>
      <w:r w:rsidRPr="00051234">
        <w:rPr>
          <w:rFonts w:ascii="Times New Roman" w:hAnsi="Times New Roman" w:cs="Times New Roman"/>
          <w:color w:val="auto"/>
          <w:sz w:val="24"/>
          <w:szCs w:val="24"/>
        </w:rPr>
        <w:t>15 priedas.</w:t>
      </w:r>
    </w:p>
    <w:p w14:paraId="3E7F34F1" w14:textId="77777777" w:rsidR="00601780" w:rsidRPr="00051234" w:rsidRDefault="003C0037">
      <w:pPr>
        <w:pStyle w:val="prastasis2"/>
        <w:widowControl w:val="0"/>
        <w:tabs>
          <w:tab w:val="left" w:pos="8820"/>
        </w:tabs>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___________________</w:t>
      </w:r>
    </w:p>
    <w:p w14:paraId="311ECE94" w14:textId="77777777" w:rsidR="00601780" w:rsidRPr="00051234" w:rsidRDefault="00601780">
      <w:pPr>
        <w:pStyle w:val="prastasis1"/>
        <w:jc w:val="both"/>
        <w:rPr>
          <w:rFonts w:ascii="Times New Roman" w:hAnsi="Times New Roman" w:cs="Times New Roman"/>
          <w:color w:val="auto"/>
          <w:sz w:val="24"/>
          <w:szCs w:val="24"/>
        </w:rPr>
      </w:pPr>
    </w:p>
    <w:p w14:paraId="05E7D31E" w14:textId="77777777" w:rsidR="00601780" w:rsidRPr="00051234" w:rsidRDefault="003C0037">
      <w:pPr>
        <w:pStyle w:val="prastasis1"/>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PRITARTA</w:t>
      </w:r>
    </w:p>
    <w:p w14:paraId="299AE716" w14:textId="77777777" w:rsidR="00601780" w:rsidRPr="00051234" w:rsidRDefault="003C0037">
      <w:pPr>
        <w:pStyle w:val="prastasis1"/>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Akmenės rajono Kruopių pagrindinės</w:t>
      </w:r>
    </w:p>
    <w:p w14:paraId="36A011E2" w14:textId="77777777" w:rsidR="00601780" w:rsidRPr="00051234" w:rsidRDefault="003C0037">
      <w:pPr>
        <w:pStyle w:val="prastasis1"/>
        <w:jc w:val="both"/>
        <w:rPr>
          <w:rFonts w:ascii="Times New Roman" w:hAnsi="Times New Roman" w:cs="Times New Roman"/>
          <w:color w:val="auto"/>
          <w:sz w:val="24"/>
          <w:szCs w:val="24"/>
        </w:rPr>
      </w:pPr>
      <w:r w:rsidRPr="00051234">
        <w:rPr>
          <w:rFonts w:ascii="Times New Roman" w:hAnsi="Times New Roman" w:cs="Times New Roman"/>
          <w:color w:val="auto"/>
          <w:sz w:val="24"/>
          <w:szCs w:val="24"/>
        </w:rPr>
        <w:t>Mokyklos tarybos posėdžio</w:t>
      </w:r>
    </w:p>
    <w:p w14:paraId="35DACB3E" w14:textId="77777777" w:rsidR="00601780" w:rsidRPr="00051234" w:rsidRDefault="003C0037">
      <w:pPr>
        <w:jc w:val="both"/>
        <w:rPr>
          <w:rFonts w:ascii="Times New Roman" w:hAnsi="Times New Roman" w:cs="Times New Roman"/>
          <w:sz w:val="24"/>
          <w:szCs w:val="24"/>
        </w:rPr>
      </w:pPr>
      <w:r w:rsidRPr="00051234">
        <w:rPr>
          <w:rFonts w:ascii="Times New Roman" w:hAnsi="Times New Roman" w:cs="Times New Roman"/>
          <w:color w:val="auto"/>
          <w:sz w:val="24"/>
          <w:szCs w:val="24"/>
        </w:rPr>
        <w:t>2022 m. sausio 3 d. protokolo Nr. 1 nutarimu</w:t>
      </w:r>
    </w:p>
    <w:p w14:paraId="25B3CF95" w14:textId="77777777" w:rsidR="00601780" w:rsidRPr="00051234" w:rsidRDefault="00601780">
      <w:pPr>
        <w:jc w:val="both"/>
        <w:rPr>
          <w:rFonts w:ascii="Times New Roman" w:hAnsi="Times New Roman" w:cs="Times New Roman"/>
          <w:sz w:val="24"/>
          <w:szCs w:val="24"/>
        </w:rPr>
      </w:pPr>
    </w:p>
    <w:sectPr w:rsidR="00601780" w:rsidRPr="00051234" w:rsidSect="00EC27D2">
      <w:headerReference w:type="default" r:id="rId7"/>
      <w:pgSz w:w="11906" w:h="16838"/>
      <w:pgMar w:top="1134" w:right="567" w:bottom="1134" w:left="1701" w:header="0" w:footer="0" w:gutter="0"/>
      <w:cols w:space="1296"/>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D6E3" w14:textId="77777777" w:rsidR="00BC1F61" w:rsidRDefault="00BC1F61" w:rsidP="00EC27D2">
      <w:pPr>
        <w:spacing w:line="240" w:lineRule="auto"/>
      </w:pPr>
      <w:r>
        <w:separator/>
      </w:r>
    </w:p>
  </w:endnote>
  <w:endnote w:type="continuationSeparator" w:id="0">
    <w:p w14:paraId="514D40CD" w14:textId="77777777" w:rsidR="00BC1F61" w:rsidRDefault="00BC1F61" w:rsidP="00EC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altName w:val="Segoe UI Symbol"/>
    <w:charset w:val="02"/>
    <w:family w:val="auto"/>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231" w14:textId="77777777" w:rsidR="00BC1F61" w:rsidRDefault="00BC1F61" w:rsidP="00EC27D2">
      <w:pPr>
        <w:spacing w:line="240" w:lineRule="auto"/>
      </w:pPr>
      <w:r>
        <w:separator/>
      </w:r>
    </w:p>
  </w:footnote>
  <w:footnote w:type="continuationSeparator" w:id="0">
    <w:p w14:paraId="0CC74ABD" w14:textId="77777777" w:rsidR="00BC1F61" w:rsidRDefault="00BC1F61" w:rsidP="00EC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9797"/>
      <w:docPartObj>
        <w:docPartGallery w:val="Page Numbers (Top of Page)"/>
        <w:docPartUnique/>
      </w:docPartObj>
    </w:sdtPr>
    <w:sdtEndPr/>
    <w:sdtContent>
      <w:p w14:paraId="35238E02" w14:textId="77777777" w:rsidR="00EC27D2" w:rsidRDefault="00EC27D2">
        <w:pPr>
          <w:pStyle w:val="Antrats"/>
          <w:jc w:val="center"/>
        </w:pPr>
      </w:p>
      <w:p w14:paraId="300BB96B" w14:textId="77777777" w:rsidR="00EC27D2" w:rsidRDefault="00EC27D2">
        <w:pPr>
          <w:pStyle w:val="Antrats"/>
          <w:jc w:val="center"/>
        </w:pPr>
      </w:p>
      <w:p w14:paraId="4CD51DC7" w14:textId="77777777" w:rsidR="00EC27D2" w:rsidRDefault="00BC1F61">
        <w:pPr>
          <w:pStyle w:val="Antrats"/>
          <w:jc w:val="center"/>
        </w:pPr>
        <w:r>
          <w:fldChar w:fldCharType="begin"/>
        </w:r>
        <w:r>
          <w:instrText xml:space="preserve"> PAGE   \* MERGEFORMAT </w:instrText>
        </w:r>
        <w:r>
          <w:fldChar w:fldCharType="separate"/>
        </w:r>
        <w:r w:rsidR="00051234">
          <w:rPr>
            <w:noProof/>
          </w:rPr>
          <w:t>9</w:t>
        </w:r>
        <w:r>
          <w:rPr>
            <w:noProof/>
          </w:rPr>
          <w:fldChar w:fldCharType="end"/>
        </w:r>
      </w:p>
    </w:sdtContent>
  </w:sdt>
  <w:p w14:paraId="26E44851" w14:textId="77777777" w:rsidR="00EC27D2" w:rsidRDefault="00EC27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473"/>
    <w:multiLevelType w:val="hybridMultilevel"/>
    <w:tmpl w:val="970642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BB08DB"/>
    <w:multiLevelType w:val="multilevel"/>
    <w:tmpl w:val="EE8AD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40953C7"/>
    <w:multiLevelType w:val="multilevel"/>
    <w:tmpl w:val="A492FC10"/>
    <w:lvl w:ilvl="0">
      <w:start w:val="1"/>
      <w:numFmt w:val="bullet"/>
      <w:lvlText w:val="-"/>
      <w:lvlJc w:val="left"/>
      <w:pPr>
        <w:tabs>
          <w:tab w:val="num" w:pos="0"/>
        </w:tabs>
        <w:ind w:left="963" w:hanging="360"/>
      </w:pPr>
      <w:rPr>
        <w:rFonts w:ascii="Times New Roman" w:hAnsi="Times New Roman" w:cs="Times New Roman" w:hint="default"/>
      </w:rPr>
    </w:lvl>
    <w:lvl w:ilvl="1">
      <w:start w:val="1"/>
      <w:numFmt w:val="bullet"/>
      <w:lvlText w:val="o"/>
      <w:lvlJc w:val="left"/>
      <w:pPr>
        <w:tabs>
          <w:tab w:val="num" w:pos="0"/>
        </w:tabs>
        <w:ind w:left="1683" w:hanging="360"/>
      </w:pPr>
      <w:rPr>
        <w:rFonts w:ascii="Courier New" w:hAnsi="Courier New" w:cs="Courier New" w:hint="default"/>
      </w:rPr>
    </w:lvl>
    <w:lvl w:ilvl="2">
      <w:start w:val="1"/>
      <w:numFmt w:val="bullet"/>
      <w:lvlText w:val=""/>
      <w:lvlJc w:val="left"/>
      <w:pPr>
        <w:tabs>
          <w:tab w:val="num" w:pos="0"/>
        </w:tabs>
        <w:ind w:left="2403" w:hanging="360"/>
      </w:pPr>
      <w:rPr>
        <w:rFonts w:ascii="Wingdings" w:hAnsi="Wingdings" w:cs="Wingdings" w:hint="default"/>
      </w:rPr>
    </w:lvl>
    <w:lvl w:ilvl="3">
      <w:start w:val="1"/>
      <w:numFmt w:val="bullet"/>
      <w:lvlText w:val=""/>
      <w:lvlJc w:val="left"/>
      <w:pPr>
        <w:tabs>
          <w:tab w:val="num" w:pos="0"/>
        </w:tabs>
        <w:ind w:left="3123" w:hanging="360"/>
      </w:pPr>
      <w:rPr>
        <w:rFonts w:ascii="Symbol" w:hAnsi="Symbol" w:cs="Symbol" w:hint="default"/>
      </w:rPr>
    </w:lvl>
    <w:lvl w:ilvl="4">
      <w:start w:val="1"/>
      <w:numFmt w:val="bullet"/>
      <w:lvlText w:val="o"/>
      <w:lvlJc w:val="left"/>
      <w:pPr>
        <w:tabs>
          <w:tab w:val="num" w:pos="0"/>
        </w:tabs>
        <w:ind w:left="3843" w:hanging="360"/>
      </w:pPr>
      <w:rPr>
        <w:rFonts w:ascii="Courier New" w:hAnsi="Courier New" w:cs="Courier New" w:hint="default"/>
      </w:rPr>
    </w:lvl>
    <w:lvl w:ilvl="5">
      <w:start w:val="1"/>
      <w:numFmt w:val="bullet"/>
      <w:lvlText w:val=""/>
      <w:lvlJc w:val="left"/>
      <w:pPr>
        <w:tabs>
          <w:tab w:val="num" w:pos="0"/>
        </w:tabs>
        <w:ind w:left="4563" w:hanging="360"/>
      </w:pPr>
      <w:rPr>
        <w:rFonts w:ascii="Wingdings" w:hAnsi="Wingdings" w:cs="Wingdings" w:hint="default"/>
      </w:rPr>
    </w:lvl>
    <w:lvl w:ilvl="6">
      <w:start w:val="1"/>
      <w:numFmt w:val="bullet"/>
      <w:lvlText w:val=""/>
      <w:lvlJc w:val="left"/>
      <w:pPr>
        <w:tabs>
          <w:tab w:val="num" w:pos="0"/>
        </w:tabs>
        <w:ind w:left="5283" w:hanging="360"/>
      </w:pPr>
      <w:rPr>
        <w:rFonts w:ascii="Symbol" w:hAnsi="Symbol" w:cs="Symbol" w:hint="default"/>
      </w:rPr>
    </w:lvl>
    <w:lvl w:ilvl="7">
      <w:start w:val="1"/>
      <w:numFmt w:val="bullet"/>
      <w:lvlText w:val="o"/>
      <w:lvlJc w:val="left"/>
      <w:pPr>
        <w:tabs>
          <w:tab w:val="num" w:pos="0"/>
        </w:tabs>
        <w:ind w:left="6003" w:hanging="360"/>
      </w:pPr>
      <w:rPr>
        <w:rFonts w:ascii="Courier New" w:hAnsi="Courier New" w:cs="Courier New" w:hint="default"/>
      </w:rPr>
    </w:lvl>
    <w:lvl w:ilvl="8">
      <w:start w:val="1"/>
      <w:numFmt w:val="bullet"/>
      <w:lvlText w:val=""/>
      <w:lvlJc w:val="left"/>
      <w:pPr>
        <w:tabs>
          <w:tab w:val="num" w:pos="0"/>
        </w:tabs>
        <w:ind w:left="6723" w:hanging="360"/>
      </w:pPr>
      <w:rPr>
        <w:rFonts w:ascii="Wingdings" w:hAnsi="Wingdings" w:cs="Wingdings" w:hint="default"/>
      </w:rPr>
    </w:lvl>
  </w:abstractNum>
  <w:abstractNum w:abstractNumId="3" w15:restartNumberingAfterBreak="0">
    <w:nsid w:val="19F3250C"/>
    <w:multiLevelType w:val="hybridMultilevel"/>
    <w:tmpl w:val="E0B2A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D26608"/>
    <w:multiLevelType w:val="multilevel"/>
    <w:tmpl w:val="2DB4A3B0"/>
    <w:lvl w:ilvl="0">
      <w:start w:val="1"/>
      <w:numFmt w:val="bullet"/>
      <w:lvlText w:val="o"/>
      <w:lvlJc w:val="left"/>
      <w:pPr>
        <w:tabs>
          <w:tab w:val="num" w:pos="0"/>
        </w:tabs>
        <w:ind w:left="963" w:hanging="360"/>
      </w:pPr>
      <w:rPr>
        <w:rFonts w:ascii="Courier New" w:hAnsi="Courier New" w:cs="Courier New" w:hint="default"/>
      </w:rPr>
    </w:lvl>
    <w:lvl w:ilvl="1">
      <w:start w:val="1"/>
      <w:numFmt w:val="bullet"/>
      <w:lvlText w:val="o"/>
      <w:lvlJc w:val="left"/>
      <w:pPr>
        <w:tabs>
          <w:tab w:val="num" w:pos="0"/>
        </w:tabs>
        <w:ind w:left="1683" w:hanging="360"/>
      </w:pPr>
      <w:rPr>
        <w:rFonts w:ascii="Courier New" w:hAnsi="Courier New" w:cs="Courier New" w:hint="default"/>
      </w:rPr>
    </w:lvl>
    <w:lvl w:ilvl="2">
      <w:start w:val="1"/>
      <w:numFmt w:val="bullet"/>
      <w:lvlText w:val=""/>
      <w:lvlJc w:val="left"/>
      <w:pPr>
        <w:tabs>
          <w:tab w:val="num" w:pos="0"/>
        </w:tabs>
        <w:ind w:left="2403" w:hanging="360"/>
      </w:pPr>
      <w:rPr>
        <w:rFonts w:ascii="Wingdings" w:hAnsi="Wingdings" w:cs="Wingdings" w:hint="default"/>
      </w:rPr>
    </w:lvl>
    <w:lvl w:ilvl="3">
      <w:start w:val="1"/>
      <w:numFmt w:val="bullet"/>
      <w:lvlText w:val=""/>
      <w:lvlJc w:val="left"/>
      <w:pPr>
        <w:tabs>
          <w:tab w:val="num" w:pos="0"/>
        </w:tabs>
        <w:ind w:left="3123" w:hanging="360"/>
      </w:pPr>
      <w:rPr>
        <w:rFonts w:ascii="Symbol" w:hAnsi="Symbol" w:cs="Symbol" w:hint="default"/>
      </w:rPr>
    </w:lvl>
    <w:lvl w:ilvl="4">
      <w:start w:val="1"/>
      <w:numFmt w:val="bullet"/>
      <w:lvlText w:val="o"/>
      <w:lvlJc w:val="left"/>
      <w:pPr>
        <w:tabs>
          <w:tab w:val="num" w:pos="0"/>
        </w:tabs>
        <w:ind w:left="3843" w:hanging="360"/>
      </w:pPr>
      <w:rPr>
        <w:rFonts w:ascii="Courier New" w:hAnsi="Courier New" w:cs="Courier New" w:hint="default"/>
      </w:rPr>
    </w:lvl>
    <w:lvl w:ilvl="5">
      <w:start w:val="1"/>
      <w:numFmt w:val="bullet"/>
      <w:lvlText w:val=""/>
      <w:lvlJc w:val="left"/>
      <w:pPr>
        <w:tabs>
          <w:tab w:val="num" w:pos="0"/>
        </w:tabs>
        <w:ind w:left="4563" w:hanging="360"/>
      </w:pPr>
      <w:rPr>
        <w:rFonts w:ascii="Wingdings" w:hAnsi="Wingdings" w:cs="Wingdings" w:hint="default"/>
      </w:rPr>
    </w:lvl>
    <w:lvl w:ilvl="6">
      <w:start w:val="1"/>
      <w:numFmt w:val="bullet"/>
      <w:lvlText w:val=""/>
      <w:lvlJc w:val="left"/>
      <w:pPr>
        <w:tabs>
          <w:tab w:val="num" w:pos="0"/>
        </w:tabs>
        <w:ind w:left="5283" w:hanging="360"/>
      </w:pPr>
      <w:rPr>
        <w:rFonts w:ascii="Symbol" w:hAnsi="Symbol" w:cs="Symbol" w:hint="default"/>
      </w:rPr>
    </w:lvl>
    <w:lvl w:ilvl="7">
      <w:start w:val="1"/>
      <w:numFmt w:val="bullet"/>
      <w:lvlText w:val="o"/>
      <w:lvlJc w:val="left"/>
      <w:pPr>
        <w:tabs>
          <w:tab w:val="num" w:pos="0"/>
        </w:tabs>
        <w:ind w:left="6003" w:hanging="360"/>
      </w:pPr>
      <w:rPr>
        <w:rFonts w:ascii="Courier New" w:hAnsi="Courier New" w:cs="Courier New" w:hint="default"/>
      </w:rPr>
    </w:lvl>
    <w:lvl w:ilvl="8">
      <w:start w:val="1"/>
      <w:numFmt w:val="bullet"/>
      <w:lvlText w:val=""/>
      <w:lvlJc w:val="left"/>
      <w:pPr>
        <w:tabs>
          <w:tab w:val="num" w:pos="0"/>
        </w:tabs>
        <w:ind w:left="6723" w:hanging="360"/>
      </w:pPr>
      <w:rPr>
        <w:rFonts w:ascii="Wingdings" w:hAnsi="Wingdings" w:cs="Wingdings" w:hint="default"/>
      </w:rPr>
    </w:lvl>
  </w:abstractNum>
  <w:abstractNum w:abstractNumId="5" w15:restartNumberingAfterBreak="0">
    <w:nsid w:val="33D24618"/>
    <w:multiLevelType w:val="multilevel"/>
    <w:tmpl w:val="703ACF7A"/>
    <w:lvl w:ilvl="0">
      <w:start w:val="1"/>
      <w:numFmt w:val="bullet"/>
      <w:lvlText w:val=""/>
      <w:lvlJc w:val="left"/>
      <w:pPr>
        <w:tabs>
          <w:tab w:val="num" w:pos="0"/>
        </w:tabs>
        <w:ind w:left="1323" w:hanging="360"/>
      </w:pPr>
      <w:rPr>
        <w:rFonts w:ascii="Symbol" w:hAnsi="Symbol" w:cs="Symbol" w:hint="default"/>
      </w:rPr>
    </w:lvl>
    <w:lvl w:ilvl="1">
      <w:start w:val="1"/>
      <w:numFmt w:val="bullet"/>
      <w:lvlText w:val="o"/>
      <w:lvlJc w:val="left"/>
      <w:pPr>
        <w:tabs>
          <w:tab w:val="num" w:pos="0"/>
        </w:tabs>
        <w:ind w:left="2043" w:hanging="360"/>
      </w:pPr>
      <w:rPr>
        <w:rFonts w:ascii="Courier New" w:hAnsi="Courier New" w:cs="Courier New" w:hint="default"/>
      </w:rPr>
    </w:lvl>
    <w:lvl w:ilvl="2">
      <w:start w:val="1"/>
      <w:numFmt w:val="bullet"/>
      <w:lvlText w:val=""/>
      <w:lvlJc w:val="left"/>
      <w:pPr>
        <w:tabs>
          <w:tab w:val="num" w:pos="0"/>
        </w:tabs>
        <w:ind w:left="2763" w:hanging="360"/>
      </w:pPr>
      <w:rPr>
        <w:rFonts w:ascii="Wingdings" w:hAnsi="Wingdings" w:cs="Wingdings" w:hint="default"/>
      </w:rPr>
    </w:lvl>
    <w:lvl w:ilvl="3">
      <w:start w:val="1"/>
      <w:numFmt w:val="bullet"/>
      <w:lvlText w:val=""/>
      <w:lvlJc w:val="left"/>
      <w:pPr>
        <w:tabs>
          <w:tab w:val="num" w:pos="0"/>
        </w:tabs>
        <w:ind w:left="3483" w:hanging="360"/>
      </w:pPr>
      <w:rPr>
        <w:rFonts w:ascii="Symbol" w:hAnsi="Symbol" w:cs="Symbol" w:hint="default"/>
      </w:rPr>
    </w:lvl>
    <w:lvl w:ilvl="4">
      <w:start w:val="1"/>
      <w:numFmt w:val="bullet"/>
      <w:lvlText w:val="o"/>
      <w:lvlJc w:val="left"/>
      <w:pPr>
        <w:tabs>
          <w:tab w:val="num" w:pos="0"/>
        </w:tabs>
        <w:ind w:left="4203" w:hanging="360"/>
      </w:pPr>
      <w:rPr>
        <w:rFonts w:ascii="Courier New" w:hAnsi="Courier New" w:cs="Courier New" w:hint="default"/>
      </w:rPr>
    </w:lvl>
    <w:lvl w:ilvl="5">
      <w:start w:val="1"/>
      <w:numFmt w:val="bullet"/>
      <w:lvlText w:val=""/>
      <w:lvlJc w:val="left"/>
      <w:pPr>
        <w:tabs>
          <w:tab w:val="num" w:pos="0"/>
        </w:tabs>
        <w:ind w:left="4923" w:hanging="360"/>
      </w:pPr>
      <w:rPr>
        <w:rFonts w:ascii="Wingdings" w:hAnsi="Wingdings" w:cs="Wingdings" w:hint="default"/>
      </w:rPr>
    </w:lvl>
    <w:lvl w:ilvl="6">
      <w:start w:val="1"/>
      <w:numFmt w:val="bullet"/>
      <w:lvlText w:val=""/>
      <w:lvlJc w:val="left"/>
      <w:pPr>
        <w:tabs>
          <w:tab w:val="num" w:pos="0"/>
        </w:tabs>
        <w:ind w:left="5643" w:hanging="360"/>
      </w:pPr>
      <w:rPr>
        <w:rFonts w:ascii="Symbol" w:hAnsi="Symbol" w:cs="Symbol" w:hint="default"/>
      </w:rPr>
    </w:lvl>
    <w:lvl w:ilvl="7">
      <w:start w:val="1"/>
      <w:numFmt w:val="bullet"/>
      <w:lvlText w:val="o"/>
      <w:lvlJc w:val="left"/>
      <w:pPr>
        <w:tabs>
          <w:tab w:val="num" w:pos="0"/>
        </w:tabs>
        <w:ind w:left="6363" w:hanging="360"/>
      </w:pPr>
      <w:rPr>
        <w:rFonts w:ascii="Courier New" w:hAnsi="Courier New" w:cs="Courier New" w:hint="default"/>
      </w:rPr>
    </w:lvl>
    <w:lvl w:ilvl="8">
      <w:start w:val="1"/>
      <w:numFmt w:val="bullet"/>
      <w:lvlText w:val=""/>
      <w:lvlJc w:val="left"/>
      <w:pPr>
        <w:tabs>
          <w:tab w:val="num" w:pos="0"/>
        </w:tabs>
        <w:ind w:left="7083" w:hanging="360"/>
      </w:pPr>
      <w:rPr>
        <w:rFonts w:ascii="Wingdings" w:hAnsi="Wingdings" w:cs="Wingdings" w:hint="default"/>
      </w:rPr>
    </w:lvl>
  </w:abstractNum>
  <w:abstractNum w:abstractNumId="6" w15:restartNumberingAfterBreak="0">
    <w:nsid w:val="3A03412C"/>
    <w:multiLevelType w:val="hybridMultilevel"/>
    <w:tmpl w:val="426EF96A"/>
    <w:lvl w:ilvl="0" w:tplc="2166AB6C">
      <w:start w:val="6"/>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3D5A5447"/>
    <w:multiLevelType w:val="multilevel"/>
    <w:tmpl w:val="E2C2D8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6CD5E19"/>
    <w:multiLevelType w:val="multilevel"/>
    <w:tmpl w:val="4282FF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9" w15:restartNumberingAfterBreak="0">
    <w:nsid w:val="4FC86F6E"/>
    <w:multiLevelType w:val="multilevel"/>
    <w:tmpl w:val="5D3058E6"/>
    <w:lvl w:ilvl="0">
      <w:start w:val="90"/>
      <w:numFmt w:val="bullet"/>
      <w:lvlText w:val="-"/>
      <w:lvlJc w:val="left"/>
      <w:pPr>
        <w:tabs>
          <w:tab w:val="num" w:pos="0"/>
        </w:tabs>
        <w:ind w:left="963" w:hanging="360"/>
      </w:pPr>
      <w:rPr>
        <w:rFonts w:ascii="Times New Roman" w:hAnsi="Times New Roman" w:cs="Times New Roman" w:hint="default"/>
      </w:rPr>
    </w:lvl>
    <w:lvl w:ilvl="1">
      <w:start w:val="1"/>
      <w:numFmt w:val="bullet"/>
      <w:lvlText w:val="o"/>
      <w:lvlJc w:val="left"/>
      <w:pPr>
        <w:tabs>
          <w:tab w:val="num" w:pos="0"/>
        </w:tabs>
        <w:ind w:left="1683" w:hanging="360"/>
      </w:pPr>
      <w:rPr>
        <w:rFonts w:ascii="Courier New" w:hAnsi="Courier New" w:cs="Courier New" w:hint="default"/>
      </w:rPr>
    </w:lvl>
    <w:lvl w:ilvl="2">
      <w:start w:val="1"/>
      <w:numFmt w:val="bullet"/>
      <w:lvlText w:val=""/>
      <w:lvlJc w:val="left"/>
      <w:pPr>
        <w:tabs>
          <w:tab w:val="num" w:pos="0"/>
        </w:tabs>
        <w:ind w:left="2403" w:hanging="360"/>
      </w:pPr>
      <w:rPr>
        <w:rFonts w:ascii="Wingdings" w:hAnsi="Wingdings" w:cs="Wingdings" w:hint="default"/>
      </w:rPr>
    </w:lvl>
    <w:lvl w:ilvl="3">
      <w:start w:val="1"/>
      <w:numFmt w:val="bullet"/>
      <w:lvlText w:val=""/>
      <w:lvlJc w:val="left"/>
      <w:pPr>
        <w:tabs>
          <w:tab w:val="num" w:pos="0"/>
        </w:tabs>
        <w:ind w:left="3123" w:hanging="360"/>
      </w:pPr>
      <w:rPr>
        <w:rFonts w:ascii="Symbol" w:hAnsi="Symbol" w:cs="Symbol" w:hint="default"/>
      </w:rPr>
    </w:lvl>
    <w:lvl w:ilvl="4">
      <w:start w:val="1"/>
      <w:numFmt w:val="bullet"/>
      <w:lvlText w:val="o"/>
      <w:lvlJc w:val="left"/>
      <w:pPr>
        <w:tabs>
          <w:tab w:val="num" w:pos="0"/>
        </w:tabs>
        <w:ind w:left="3843" w:hanging="360"/>
      </w:pPr>
      <w:rPr>
        <w:rFonts w:ascii="Courier New" w:hAnsi="Courier New" w:cs="Courier New" w:hint="default"/>
      </w:rPr>
    </w:lvl>
    <w:lvl w:ilvl="5">
      <w:start w:val="1"/>
      <w:numFmt w:val="bullet"/>
      <w:lvlText w:val=""/>
      <w:lvlJc w:val="left"/>
      <w:pPr>
        <w:tabs>
          <w:tab w:val="num" w:pos="0"/>
        </w:tabs>
        <w:ind w:left="4563" w:hanging="360"/>
      </w:pPr>
      <w:rPr>
        <w:rFonts w:ascii="Wingdings" w:hAnsi="Wingdings" w:cs="Wingdings" w:hint="default"/>
      </w:rPr>
    </w:lvl>
    <w:lvl w:ilvl="6">
      <w:start w:val="1"/>
      <w:numFmt w:val="bullet"/>
      <w:lvlText w:val=""/>
      <w:lvlJc w:val="left"/>
      <w:pPr>
        <w:tabs>
          <w:tab w:val="num" w:pos="0"/>
        </w:tabs>
        <w:ind w:left="5283" w:hanging="360"/>
      </w:pPr>
      <w:rPr>
        <w:rFonts w:ascii="Symbol" w:hAnsi="Symbol" w:cs="Symbol" w:hint="default"/>
      </w:rPr>
    </w:lvl>
    <w:lvl w:ilvl="7">
      <w:start w:val="1"/>
      <w:numFmt w:val="bullet"/>
      <w:lvlText w:val="o"/>
      <w:lvlJc w:val="left"/>
      <w:pPr>
        <w:tabs>
          <w:tab w:val="num" w:pos="0"/>
        </w:tabs>
        <w:ind w:left="6003" w:hanging="360"/>
      </w:pPr>
      <w:rPr>
        <w:rFonts w:ascii="Courier New" w:hAnsi="Courier New" w:cs="Courier New" w:hint="default"/>
      </w:rPr>
    </w:lvl>
    <w:lvl w:ilvl="8">
      <w:start w:val="1"/>
      <w:numFmt w:val="bullet"/>
      <w:lvlText w:val=""/>
      <w:lvlJc w:val="left"/>
      <w:pPr>
        <w:tabs>
          <w:tab w:val="num" w:pos="0"/>
        </w:tabs>
        <w:ind w:left="6723" w:hanging="360"/>
      </w:pPr>
      <w:rPr>
        <w:rFonts w:ascii="Wingdings" w:hAnsi="Wingdings" w:cs="Wingdings" w:hint="default"/>
      </w:rPr>
    </w:lvl>
  </w:abstractNum>
  <w:abstractNum w:abstractNumId="10" w15:restartNumberingAfterBreak="0">
    <w:nsid w:val="563878BF"/>
    <w:multiLevelType w:val="multilevel"/>
    <w:tmpl w:val="089A5FD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72F3F5A"/>
    <w:multiLevelType w:val="multilevel"/>
    <w:tmpl w:val="41EEDABE"/>
    <w:lvl w:ilvl="0">
      <w:start w:val="4"/>
      <w:numFmt w:val="bullet"/>
      <w:lvlText w:val="-"/>
      <w:lvlJc w:val="left"/>
      <w:pPr>
        <w:tabs>
          <w:tab w:val="num" w:pos="0"/>
        </w:tabs>
        <w:ind w:left="963" w:hanging="360"/>
      </w:pPr>
      <w:rPr>
        <w:rFonts w:ascii="Times New Roman" w:hAnsi="Times New Roman" w:cs="Times New Roman" w:hint="default"/>
      </w:rPr>
    </w:lvl>
    <w:lvl w:ilvl="1">
      <w:start w:val="1"/>
      <w:numFmt w:val="bullet"/>
      <w:lvlText w:val="o"/>
      <w:lvlJc w:val="left"/>
      <w:pPr>
        <w:tabs>
          <w:tab w:val="num" w:pos="0"/>
        </w:tabs>
        <w:ind w:left="1683" w:hanging="360"/>
      </w:pPr>
      <w:rPr>
        <w:rFonts w:ascii="Courier New" w:hAnsi="Courier New" w:cs="Courier New" w:hint="default"/>
      </w:rPr>
    </w:lvl>
    <w:lvl w:ilvl="2">
      <w:start w:val="1"/>
      <w:numFmt w:val="bullet"/>
      <w:lvlText w:val=""/>
      <w:lvlJc w:val="left"/>
      <w:pPr>
        <w:tabs>
          <w:tab w:val="num" w:pos="0"/>
        </w:tabs>
        <w:ind w:left="2403" w:hanging="360"/>
      </w:pPr>
      <w:rPr>
        <w:rFonts w:ascii="Wingdings" w:hAnsi="Wingdings" w:cs="Wingdings" w:hint="default"/>
      </w:rPr>
    </w:lvl>
    <w:lvl w:ilvl="3">
      <w:start w:val="1"/>
      <w:numFmt w:val="bullet"/>
      <w:lvlText w:val=""/>
      <w:lvlJc w:val="left"/>
      <w:pPr>
        <w:tabs>
          <w:tab w:val="num" w:pos="0"/>
        </w:tabs>
        <w:ind w:left="3123" w:hanging="360"/>
      </w:pPr>
      <w:rPr>
        <w:rFonts w:ascii="Symbol" w:hAnsi="Symbol" w:cs="Symbol" w:hint="default"/>
      </w:rPr>
    </w:lvl>
    <w:lvl w:ilvl="4">
      <w:start w:val="1"/>
      <w:numFmt w:val="bullet"/>
      <w:lvlText w:val="o"/>
      <w:lvlJc w:val="left"/>
      <w:pPr>
        <w:tabs>
          <w:tab w:val="num" w:pos="0"/>
        </w:tabs>
        <w:ind w:left="3843" w:hanging="360"/>
      </w:pPr>
      <w:rPr>
        <w:rFonts w:ascii="Courier New" w:hAnsi="Courier New" w:cs="Courier New" w:hint="default"/>
      </w:rPr>
    </w:lvl>
    <w:lvl w:ilvl="5">
      <w:start w:val="1"/>
      <w:numFmt w:val="bullet"/>
      <w:lvlText w:val=""/>
      <w:lvlJc w:val="left"/>
      <w:pPr>
        <w:tabs>
          <w:tab w:val="num" w:pos="0"/>
        </w:tabs>
        <w:ind w:left="4563" w:hanging="360"/>
      </w:pPr>
      <w:rPr>
        <w:rFonts w:ascii="Wingdings" w:hAnsi="Wingdings" w:cs="Wingdings" w:hint="default"/>
      </w:rPr>
    </w:lvl>
    <w:lvl w:ilvl="6">
      <w:start w:val="1"/>
      <w:numFmt w:val="bullet"/>
      <w:lvlText w:val=""/>
      <w:lvlJc w:val="left"/>
      <w:pPr>
        <w:tabs>
          <w:tab w:val="num" w:pos="0"/>
        </w:tabs>
        <w:ind w:left="5283" w:hanging="360"/>
      </w:pPr>
      <w:rPr>
        <w:rFonts w:ascii="Symbol" w:hAnsi="Symbol" w:cs="Symbol" w:hint="default"/>
      </w:rPr>
    </w:lvl>
    <w:lvl w:ilvl="7">
      <w:start w:val="1"/>
      <w:numFmt w:val="bullet"/>
      <w:lvlText w:val="o"/>
      <w:lvlJc w:val="left"/>
      <w:pPr>
        <w:tabs>
          <w:tab w:val="num" w:pos="0"/>
        </w:tabs>
        <w:ind w:left="6003" w:hanging="360"/>
      </w:pPr>
      <w:rPr>
        <w:rFonts w:ascii="Courier New" w:hAnsi="Courier New" w:cs="Courier New" w:hint="default"/>
      </w:rPr>
    </w:lvl>
    <w:lvl w:ilvl="8">
      <w:start w:val="1"/>
      <w:numFmt w:val="bullet"/>
      <w:lvlText w:val=""/>
      <w:lvlJc w:val="left"/>
      <w:pPr>
        <w:tabs>
          <w:tab w:val="num" w:pos="0"/>
        </w:tabs>
        <w:ind w:left="6723" w:hanging="360"/>
      </w:pPr>
      <w:rPr>
        <w:rFonts w:ascii="Wingdings" w:hAnsi="Wingdings" w:cs="Wingdings" w:hint="default"/>
      </w:rPr>
    </w:lvl>
  </w:abstractNum>
  <w:abstractNum w:abstractNumId="12" w15:restartNumberingAfterBreak="0">
    <w:nsid w:val="67BB5058"/>
    <w:multiLevelType w:val="multilevel"/>
    <w:tmpl w:val="26109DAC"/>
    <w:lvl w:ilvl="0">
      <w:start w:val="1"/>
      <w:numFmt w:val="bullet"/>
      <w:pStyle w:val="Antrat1"/>
      <w:lvlText w:val=""/>
      <w:lvlJc w:val="left"/>
      <w:pPr>
        <w:tabs>
          <w:tab w:val="num" w:pos="0"/>
        </w:tabs>
        <w:ind w:left="720" w:hanging="36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CC17CEC"/>
    <w:multiLevelType w:val="hybridMultilevel"/>
    <w:tmpl w:val="6226A5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DFE47D3"/>
    <w:multiLevelType w:val="multilevel"/>
    <w:tmpl w:val="36B6594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num w:numId="1">
    <w:abstractNumId w:val="12"/>
  </w:num>
  <w:num w:numId="2">
    <w:abstractNumId w:val="7"/>
  </w:num>
  <w:num w:numId="3">
    <w:abstractNumId w:val="14"/>
  </w:num>
  <w:num w:numId="4">
    <w:abstractNumId w:val="8"/>
  </w:num>
  <w:num w:numId="5">
    <w:abstractNumId w:val="10"/>
  </w:num>
  <w:num w:numId="6">
    <w:abstractNumId w:val="2"/>
  </w:num>
  <w:num w:numId="7">
    <w:abstractNumId w:val="9"/>
  </w:num>
  <w:num w:numId="8">
    <w:abstractNumId w:val="11"/>
  </w:num>
  <w:num w:numId="9">
    <w:abstractNumId w:val="5"/>
  </w:num>
  <w:num w:numId="10">
    <w:abstractNumId w:val="1"/>
  </w:num>
  <w:num w:numId="11">
    <w:abstractNumId w:val="0"/>
  </w:num>
  <w:num w:numId="12">
    <w:abstractNumId w:val="4"/>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80"/>
    <w:rsid w:val="00051234"/>
    <w:rsid w:val="003C0037"/>
    <w:rsid w:val="003E63E8"/>
    <w:rsid w:val="00601780"/>
    <w:rsid w:val="00687CB9"/>
    <w:rsid w:val="007D0DAA"/>
    <w:rsid w:val="008F76F1"/>
    <w:rsid w:val="00BC1F61"/>
    <w:rsid w:val="00EC27D2"/>
    <w:rsid w:val="00F3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BBEB"/>
  <w15:docId w15:val="{69D127BF-2F56-4A05-BF15-9F2DC3B8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1A7"/>
    <w:pPr>
      <w:spacing w:line="276" w:lineRule="auto"/>
    </w:pPr>
    <w:rPr>
      <w:rFonts w:ascii="Arial" w:eastAsia="Arial" w:hAnsi="Arial" w:cs="Arial"/>
      <w:color w:val="000000"/>
      <w:szCs w:val="20"/>
      <w:lang w:eastAsia="lt-LT"/>
    </w:rPr>
  </w:style>
  <w:style w:type="paragraph" w:styleId="Antrat1">
    <w:name w:val="heading 1"/>
    <w:basedOn w:val="Antrat"/>
    <w:next w:val="Pagrindinistekstas"/>
    <w:link w:val="Antrat1Diagrama"/>
    <w:uiPriority w:val="9"/>
    <w:qFormat/>
    <w:rsid w:val="00D95B27"/>
    <w:pPr>
      <w:numPr>
        <w:numId w:val="1"/>
      </w:numPr>
      <w:suppressLineNumbers/>
      <w:spacing w:before="240" w:after="120" w:line="259" w:lineRule="auto"/>
      <w:outlineLvl w:val="0"/>
    </w:pPr>
    <w:rPr>
      <w:rFonts w:ascii="Liberation Serif" w:eastAsia="Segoe UI" w:hAnsi="Liberation Serif" w:cs="Tahoma"/>
      <w:b/>
      <w:bCs/>
      <w:color w:val="auto"/>
      <w:sz w:val="48"/>
      <w:szCs w:val="4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qFormat/>
    <w:rsid w:val="00C53C6B"/>
    <w:rPr>
      <w:rFonts w:ascii="Times New Roman" w:hAnsi="Times New Roman" w:cs="Times New Roman"/>
      <w:b w:val="0"/>
      <w:bCs w:val="0"/>
      <w:i w:val="0"/>
      <w:iCs w:val="0"/>
      <w:color w:val="000000"/>
      <w:sz w:val="24"/>
      <w:szCs w:val="24"/>
    </w:rPr>
  </w:style>
  <w:style w:type="character" w:styleId="Puslapionumeris">
    <w:name w:val="page number"/>
    <w:basedOn w:val="Numatytasispastraiposriftas"/>
    <w:qFormat/>
    <w:rsid w:val="00840877"/>
  </w:style>
  <w:style w:type="character" w:styleId="Grietas">
    <w:name w:val="Strong"/>
    <w:basedOn w:val="Numatytasispastraiposriftas"/>
    <w:uiPriority w:val="22"/>
    <w:qFormat/>
    <w:rsid w:val="00C33E8E"/>
    <w:rPr>
      <w:rFonts w:cs="Times New Roman"/>
      <w:b/>
      <w:bCs/>
    </w:rPr>
  </w:style>
  <w:style w:type="character" w:customStyle="1" w:styleId="Antrat1Diagrama">
    <w:name w:val="Antraštė 1 Diagrama"/>
    <w:basedOn w:val="Numatytasispastraiposriftas"/>
    <w:link w:val="Antrat1"/>
    <w:uiPriority w:val="9"/>
    <w:qFormat/>
    <w:rsid w:val="00D95B27"/>
    <w:rPr>
      <w:rFonts w:ascii="Liberation Serif" w:eastAsia="Segoe UI" w:hAnsi="Liberation Serif" w:cs="Tahoma"/>
      <w:b/>
      <w:bCs/>
      <w:i/>
      <w:iCs/>
      <w:sz w:val="48"/>
      <w:szCs w:val="48"/>
    </w:rPr>
  </w:style>
  <w:style w:type="character" w:customStyle="1" w:styleId="PagrindinistekstasDiagrama">
    <w:name w:val="Pagrindinis tekstas Diagrama"/>
    <w:basedOn w:val="Numatytasispastraiposriftas"/>
    <w:link w:val="Pagrindinistekstas"/>
    <w:uiPriority w:val="99"/>
    <w:semiHidden/>
    <w:qFormat/>
    <w:rsid w:val="00D95B27"/>
    <w:rPr>
      <w:rFonts w:ascii="Arial" w:eastAsia="Arial" w:hAnsi="Arial" w:cs="Arial"/>
      <w:color w:val="000000"/>
      <w:szCs w:val="20"/>
      <w:lang w:eastAsia="lt-LT"/>
    </w:rPr>
  </w:style>
  <w:style w:type="character" w:customStyle="1" w:styleId="Bullets">
    <w:name w:val="Bullets"/>
    <w:qFormat/>
    <w:rsid w:val="00F33BF6"/>
    <w:rPr>
      <w:rFonts w:ascii="OpenSymbol" w:eastAsia="OpenSymbol" w:hAnsi="OpenSymbol" w:cs="OpenSymbol"/>
    </w:rPr>
  </w:style>
  <w:style w:type="character" w:customStyle="1" w:styleId="Numeravimosimboliai">
    <w:name w:val="Numeravimo simboliai"/>
    <w:qFormat/>
    <w:rsid w:val="00F33BF6"/>
  </w:style>
  <w:style w:type="character" w:customStyle="1" w:styleId="Internetosaitas">
    <w:name w:val="Interneto saitas"/>
    <w:rsid w:val="00F33BF6"/>
    <w:rPr>
      <w:color w:val="000080"/>
      <w:u w:val="single"/>
    </w:rPr>
  </w:style>
  <w:style w:type="paragraph" w:styleId="Antrat">
    <w:name w:val="caption"/>
    <w:basedOn w:val="prastasis"/>
    <w:next w:val="Pagrindinistekstas"/>
    <w:uiPriority w:val="35"/>
    <w:semiHidden/>
    <w:unhideWhenUsed/>
    <w:qFormat/>
    <w:rsid w:val="00D95B27"/>
    <w:pPr>
      <w:spacing w:after="200" w:line="240" w:lineRule="auto"/>
    </w:pPr>
    <w:rPr>
      <w:i/>
      <w:iCs/>
      <w:color w:val="44546A" w:themeColor="text2"/>
      <w:sz w:val="18"/>
      <w:szCs w:val="18"/>
    </w:rPr>
  </w:style>
  <w:style w:type="paragraph" w:styleId="Pagrindinistekstas">
    <w:name w:val="Body Text"/>
    <w:basedOn w:val="prastasis"/>
    <w:link w:val="PagrindinistekstasDiagrama"/>
    <w:uiPriority w:val="99"/>
    <w:semiHidden/>
    <w:unhideWhenUsed/>
    <w:rsid w:val="00D95B27"/>
    <w:pPr>
      <w:spacing w:after="120"/>
    </w:pPr>
  </w:style>
  <w:style w:type="paragraph" w:styleId="Sraas">
    <w:name w:val="List"/>
    <w:basedOn w:val="Pagrindinistekstas"/>
    <w:rsid w:val="00F33BF6"/>
  </w:style>
  <w:style w:type="paragraph" w:customStyle="1" w:styleId="Rodykl">
    <w:name w:val="Rodyklė"/>
    <w:basedOn w:val="prastasis"/>
    <w:qFormat/>
    <w:rsid w:val="00F33BF6"/>
    <w:pPr>
      <w:suppressLineNumbers/>
    </w:pPr>
  </w:style>
  <w:style w:type="paragraph" w:customStyle="1" w:styleId="prastasis1">
    <w:name w:val="Įprastasis1"/>
    <w:uiPriority w:val="99"/>
    <w:qFormat/>
    <w:rsid w:val="00EB01A7"/>
    <w:pPr>
      <w:spacing w:line="276" w:lineRule="auto"/>
    </w:pPr>
    <w:rPr>
      <w:rFonts w:ascii="Arial" w:eastAsia="Arial" w:hAnsi="Arial" w:cs="Arial"/>
      <w:color w:val="000000"/>
      <w:szCs w:val="20"/>
      <w:lang w:eastAsia="lt-LT"/>
    </w:rPr>
  </w:style>
  <w:style w:type="paragraph" w:customStyle="1" w:styleId="prastasis2">
    <w:name w:val="Įprastasis2"/>
    <w:uiPriority w:val="99"/>
    <w:qFormat/>
    <w:rsid w:val="00EB01A7"/>
    <w:pPr>
      <w:spacing w:line="276" w:lineRule="auto"/>
    </w:pPr>
    <w:rPr>
      <w:rFonts w:ascii="Arial" w:eastAsia="Arial" w:hAnsi="Arial" w:cs="Arial"/>
      <w:color w:val="000000"/>
      <w:szCs w:val="20"/>
      <w:lang w:eastAsia="lt-LT"/>
    </w:rPr>
  </w:style>
  <w:style w:type="paragraph" w:styleId="Sraopastraipa">
    <w:name w:val="List Paragraph"/>
    <w:basedOn w:val="prastasis"/>
    <w:uiPriority w:val="34"/>
    <w:qFormat/>
    <w:rsid w:val="00C53C6B"/>
    <w:pPr>
      <w:spacing w:line="240" w:lineRule="auto"/>
      <w:ind w:left="720"/>
      <w:contextualSpacing/>
    </w:pPr>
    <w:rPr>
      <w:rFonts w:ascii="Times New Roman" w:eastAsia="Times New Roman" w:hAnsi="Times New Roman" w:cs="Times New Roman"/>
      <w:color w:val="auto"/>
      <w:sz w:val="24"/>
      <w:szCs w:val="24"/>
    </w:rPr>
  </w:style>
  <w:style w:type="paragraph" w:styleId="prastasiniatinklio">
    <w:name w:val="Normal (Web)"/>
    <w:basedOn w:val="prastasis"/>
    <w:uiPriority w:val="99"/>
    <w:semiHidden/>
    <w:qFormat/>
    <w:rsid w:val="00C33E8E"/>
    <w:pPr>
      <w:spacing w:beforeAutospacing="1" w:afterAutospacing="1" w:line="240" w:lineRule="auto"/>
    </w:pPr>
    <w:rPr>
      <w:rFonts w:ascii="Times New Roman" w:eastAsia="Calibri" w:hAnsi="Times New Roman" w:cs="Times New Roman"/>
      <w:color w:val="auto"/>
      <w:sz w:val="24"/>
      <w:szCs w:val="24"/>
    </w:rPr>
  </w:style>
  <w:style w:type="paragraph" w:customStyle="1" w:styleId="Lentelsturinys">
    <w:name w:val="Lentelės turinys"/>
    <w:basedOn w:val="prastasis"/>
    <w:qFormat/>
    <w:rsid w:val="00F33BF6"/>
    <w:pPr>
      <w:widowControl w:val="0"/>
      <w:suppressLineNumbers/>
    </w:pPr>
  </w:style>
  <w:style w:type="paragraph" w:customStyle="1" w:styleId="Lentelsantrat">
    <w:name w:val="Lentelės antraštė"/>
    <w:basedOn w:val="Lentelsturinys"/>
    <w:qFormat/>
    <w:rsid w:val="00F33BF6"/>
    <w:pPr>
      <w:jc w:val="center"/>
    </w:pPr>
    <w:rPr>
      <w:b/>
      <w:bCs/>
    </w:rPr>
  </w:style>
  <w:style w:type="table" w:customStyle="1" w:styleId="4">
    <w:name w:val="4"/>
    <w:basedOn w:val="prastojilentel"/>
    <w:rsid w:val="00D95B27"/>
    <w:rPr>
      <w:lang w:eastAsia="lt-LT"/>
    </w:rPr>
    <w:tblPr>
      <w:tblStyleRowBandSize w:val="1"/>
      <w:tblStyleColBandSize w:val="1"/>
    </w:tblPr>
  </w:style>
  <w:style w:type="table" w:styleId="Lentelstinklelis">
    <w:name w:val="Table Grid"/>
    <w:basedOn w:val="prastojilentel"/>
    <w:uiPriority w:val="39"/>
    <w:rsid w:val="00CF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3C003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C27D2"/>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EC27D2"/>
    <w:rPr>
      <w:rFonts w:ascii="Arial" w:eastAsia="Arial" w:hAnsi="Arial" w:cs="Arial"/>
      <w:color w:val="000000"/>
      <w:szCs w:val="20"/>
      <w:lang w:eastAsia="lt-LT"/>
    </w:rPr>
  </w:style>
  <w:style w:type="paragraph" w:styleId="Porat">
    <w:name w:val="footer"/>
    <w:basedOn w:val="prastasis"/>
    <w:link w:val="PoratDiagrama"/>
    <w:uiPriority w:val="99"/>
    <w:semiHidden/>
    <w:unhideWhenUsed/>
    <w:rsid w:val="00EC27D2"/>
    <w:pPr>
      <w:tabs>
        <w:tab w:val="center" w:pos="4986"/>
        <w:tab w:val="right" w:pos="9972"/>
      </w:tabs>
      <w:spacing w:line="240" w:lineRule="auto"/>
    </w:pPr>
  </w:style>
  <w:style w:type="character" w:customStyle="1" w:styleId="PoratDiagrama">
    <w:name w:val="Poraštė Diagrama"/>
    <w:basedOn w:val="Numatytasispastraiposriftas"/>
    <w:link w:val="Porat"/>
    <w:uiPriority w:val="99"/>
    <w:semiHidden/>
    <w:rsid w:val="00EC27D2"/>
    <w:rPr>
      <w:rFonts w:ascii="Arial" w:eastAsia="Arial" w:hAnsi="Arial" w:cs="Arial"/>
      <w:color w:val="00000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18046</Words>
  <Characters>10287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Lunkevičienė</dc:creator>
  <dc:description/>
  <cp:lastModifiedBy>Daiva Lunkevičienė</cp:lastModifiedBy>
  <cp:revision>2</cp:revision>
  <dcterms:created xsi:type="dcterms:W3CDTF">2022-02-15T10:38:00Z</dcterms:created>
  <dcterms:modified xsi:type="dcterms:W3CDTF">2022-02-15T10:38:00Z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